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2C1DA" w14:textId="77777777" w:rsidR="00B46EA5" w:rsidRPr="007701F2" w:rsidRDefault="00EF60BD" w:rsidP="00B46EA5">
      <w:pPr>
        <w:ind w:firstLine="567"/>
        <w:jc w:val="right"/>
        <w:rPr>
          <w:color w:val="7F7F7F" w:themeColor="text1" w:themeTint="80"/>
        </w:rPr>
      </w:pPr>
      <w:r w:rsidRPr="007701F2">
        <w:rPr>
          <w:color w:val="7F7F7F" w:themeColor="text1" w:themeTint="80"/>
        </w:rPr>
        <w:t>Specialiųjų sąlygų 3</w:t>
      </w:r>
      <w:r w:rsidR="00B46EA5" w:rsidRPr="007701F2">
        <w:rPr>
          <w:color w:val="7F7F7F" w:themeColor="text1" w:themeTint="80"/>
        </w:rPr>
        <w:t xml:space="preserve"> priedas</w:t>
      </w:r>
    </w:p>
    <w:p w14:paraId="57E3A8A0" w14:textId="77777777" w:rsidR="004014AD" w:rsidRPr="00161FF8" w:rsidRDefault="00161FF8" w:rsidP="00B46EA5">
      <w:pPr>
        <w:ind w:firstLine="567"/>
        <w:jc w:val="center"/>
        <w:rPr>
          <w:rFonts w:cs="Times New Roman"/>
          <w:b/>
          <w:sz w:val="24"/>
          <w:szCs w:val="24"/>
        </w:rPr>
      </w:pPr>
      <w:r w:rsidRPr="00161FF8">
        <w:rPr>
          <w:rFonts w:cs="Times New Roman"/>
          <w:b/>
          <w:sz w:val="24"/>
          <w:szCs w:val="24"/>
        </w:rPr>
        <w:t>TECHNINĖ SPECIFIKACIJA</w:t>
      </w:r>
    </w:p>
    <w:p w14:paraId="53C8F98F" w14:textId="77777777" w:rsidR="005C7143" w:rsidRPr="00D064B5" w:rsidRDefault="005C7143" w:rsidP="00B46EA5">
      <w:pPr>
        <w:ind w:firstLine="567"/>
        <w:jc w:val="center"/>
        <w:rPr>
          <w:rFonts w:cs="Times New Roman"/>
          <w:sz w:val="24"/>
          <w:szCs w:val="24"/>
        </w:rPr>
      </w:pPr>
    </w:p>
    <w:p w14:paraId="601AD151" w14:textId="77777777" w:rsidR="004014AD" w:rsidRPr="00712545" w:rsidRDefault="004014AD" w:rsidP="005C7143">
      <w:pPr>
        <w:pStyle w:val="Antrat1"/>
        <w:numPr>
          <w:ilvl w:val="0"/>
          <w:numId w:val="12"/>
        </w:numPr>
        <w:spacing w:before="0" w:after="0" w:line="240" w:lineRule="auto"/>
        <w:ind w:left="0" w:firstLine="567"/>
        <w:jc w:val="center"/>
        <w:rPr>
          <w:rFonts w:cs="Times New Roman"/>
          <w:sz w:val="24"/>
          <w:szCs w:val="24"/>
        </w:rPr>
      </w:pPr>
      <w:r w:rsidRPr="00712545">
        <w:rPr>
          <w:rFonts w:cs="Times New Roman"/>
          <w:sz w:val="24"/>
          <w:szCs w:val="24"/>
        </w:rPr>
        <w:t>Pirkimo objektas</w:t>
      </w:r>
    </w:p>
    <w:p w14:paraId="7FDCFF9E" w14:textId="77777777" w:rsidR="00856E03" w:rsidRPr="00712545" w:rsidRDefault="00856E03" w:rsidP="002D46FE">
      <w:pPr>
        <w:pStyle w:val="Sraopastraipa"/>
        <w:numPr>
          <w:ilvl w:val="1"/>
          <w:numId w:val="12"/>
        </w:numPr>
        <w:tabs>
          <w:tab w:val="left" w:pos="993"/>
        </w:tabs>
        <w:spacing w:line="240" w:lineRule="auto"/>
        <w:ind w:left="0" w:firstLine="567"/>
        <w:jc w:val="both"/>
        <w:rPr>
          <w:rFonts w:cs="Times New Roman"/>
          <w:sz w:val="24"/>
          <w:szCs w:val="24"/>
        </w:rPr>
      </w:pPr>
      <w:r w:rsidRPr="00712545">
        <w:rPr>
          <w:rFonts w:cs="Times New Roman"/>
          <w:sz w:val="24"/>
          <w:szCs w:val="24"/>
        </w:rPr>
        <w:t xml:space="preserve">Fondo valdyba </w:t>
      </w:r>
      <w:r w:rsidR="003434FD">
        <w:rPr>
          <w:rFonts w:cs="Times New Roman"/>
          <w:sz w:val="24"/>
          <w:szCs w:val="24"/>
        </w:rPr>
        <w:t xml:space="preserve">(toliau – Užsakovas) </w:t>
      </w:r>
      <w:r w:rsidRPr="00712545">
        <w:rPr>
          <w:rFonts w:cs="Times New Roman"/>
          <w:sz w:val="24"/>
          <w:szCs w:val="24"/>
        </w:rPr>
        <w:t>k</w:t>
      </w:r>
      <w:r w:rsidR="00C242FD" w:rsidRPr="00712545">
        <w:rPr>
          <w:rFonts w:cs="Times New Roman"/>
          <w:sz w:val="24"/>
          <w:szCs w:val="24"/>
        </w:rPr>
        <w:t xml:space="preserve">etina įsigyti judriojo telefoninio ryšio, bei pokalbių įrašymo, įrašų saugojimo su galimybe perklausyti paslaugas </w:t>
      </w:r>
      <w:r w:rsidRPr="00712545">
        <w:rPr>
          <w:rFonts w:cs="Times New Roman"/>
          <w:sz w:val="24"/>
          <w:szCs w:val="24"/>
        </w:rPr>
        <w:t>bei</w:t>
      </w:r>
      <w:r w:rsidR="00C242FD" w:rsidRPr="00712545">
        <w:rPr>
          <w:rFonts w:cs="Times New Roman"/>
          <w:sz w:val="24"/>
          <w:szCs w:val="24"/>
        </w:rPr>
        <w:t xml:space="preserve"> bevielio interneto ryšio paslaugas skirtas Fondo valdybos ir jos teritorinių skyrių klientų aptarnavimui, taip pat kitiems nešiojamiems įrenginiams. </w:t>
      </w:r>
    </w:p>
    <w:p w14:paraId="5C473F84" w14:textId="77777777" w:rsidR="00454434" w:rsidRPr="00712545" w:rsidRDefault="00856E03" w:rsidP="005C7143">
      <w:pPr>
        <w:tabs>
          <w:tab w:val="left" w:pos="993"/>
        </w:tabs>
        <w:spacing w:line="240" w:lineRule="auto"/>
        <w:ind w:firstLine="567"/>
        <w:jc w:val="both"/>
        <w:rPr>
          <w:rFonts w:cs="Times New Roman"/>
          <w:sz w:val="24"/>
          <w:szCs w:val="24"/>
        </w:rPr>
      </w:pPr>
      <w:r w:rsidRPr="00712545">
        <w:rPr>
          <w:rFonts w:cs="Times New Roman"/>
          <w:sz w:val="24"/>
          <w:szCs w:val="24"/>
        </w:rPr>
        <w:t xml:space="preserve">1.2. </w:t>
      </w:r>
      <w:r w:rsidR="00454434" w:rsidRPr="00712545">
        <w:rPr>
          <w:rFonts w:cs="Times New Roman"/>
          <w:sz w:val="24"/>
          <w:szCs w:val="24"/>
        </w:rPr>
        <w:t>Pirkimo objekt</w:t>
      </w:r>
      <w:r w:rsidRPr="00712545">
        <w:rPr>
          <w:rFonts w:cs="Times New Roman"/>
          <w:sz w:val="24"/>
          <w:szCs w:val="24"/>
        </w:rPr>
        <w:t>as skaidomas į dvi dalis:</w:t>
      </w:r>
    </w:p>
    <w:p w14:paraId="345C932E" w14:textId="77777777" w:rsidR="00454434" w:rsidRPr="00712545" w:rsidRDefault="00856E03" w:rsidP="005C7143">
      <w:pPr>
        <w:spacing w:line="240" w:lineRule="auto"/>
        <w:ind w:firstLine="567"/>
        <w:jc w:val="both"/>
        <w:rPr>
          <w:rFonts w:cs="Times New Roman"/>
          <w:sz w:val="24"/>
          <w:szCs w:val="24"/>
        </w:rPr>
      </w:pPr>
      <w:r w:rsidRPr="00712545">
        <w:rPr>
          <w:rFonts w:cs="Times New Roman"/>
          <w:sz w:val="24"/>
          <w:szCs w:val="24"/>
        </w:rPr>
        <w:t>1.2.1. I</w:t>
      </w:r>
      <w:r w:rsidR="00454434" w:rsidRPr="00712545">
        <w:rPr>
          <w:rFonts w:cs="Times New Roman"/>
          <w:sz w:val="24"/>
          <w:szCs w:val="24"/>
        </w:rPr>
        <w:t xml:space="preserve"> pirkimo objekto dalis – </w:t>
      </w:r>
      <w:r w:rsidR="00563D9D" w:rsidRPr="00712545">
        <w:rPr>
          <w:rFonts w:cs="Times New Roman"/>
          <w:sz w:val="24"/>
          <w:szCs w:val="24"/>
        </w:rPr>
        <w:t>judriojo telefoninio ryšio, bei pokalbių įrašymo, įrašų saugojimo su galimybe perklausyti paslaug</w:t>
      </w:r>
      <w:r w:rsidR="003434FD">
        <w:rPr>
          <w:rFonts w:cs="Times New Roman"/>
          <w:sz w:val="24"/>
          <w:szCs w:val="24"/>
        </w:rPr>
        <w:t>ų pirkimas</w:t>
      </w:r>
      <w:r w:rsidR="00563D9D" w:rsidRPr="00712545">
        <w:rPr>
          <w:rFonts w:cs="Times New Roman"/>
          <w:sz w:val="24"/>
          <w:szCs w:val="24"/>
        </w:rPr>
        <w:t>.</w:t>
      </w:r>
    </w:p>
    <w:p w14:paraId="5E871896" w14:textId="77777777" w:rsidR="00454434" w:rsidRDefault="00856E03" w:rsidP="005C7143">
      <w:pPr>
        <w:spacing w:line="240" w:lineRule="auto"/>
        <w:ind w:firstLine="567"/>
        <w:jc w:val="both"/>
        <w:rPr>
          <w:rFonts w:cs="Times New Roman"/>
          <w:sz w:val="24"/>
          <w:szCs w:val="24"/>
        </w:rPr>
      </w:pPr>
      <w:r w:rsidRPr="00712545">
        <w:rPr>
          <w:rFonts w:cs="Times New Roman"/>
          <w:sz w:val="24"/>
          <w:szCs w:val="24"/>
        </w:rPr>
        <w:t>1.2.2. II</w:t>
      </w:r>
      <w:r w:rsidR="00454434" w:rsidRPr="00712545">
        <w:rPr>
          <w:rFonts w:cs="Times New Roman"/>
          <w:sz w:val="24"/>
          <w:szCs w:val="24"/>
        </w:rPr>
        <w:t xml:space="preserve"> pirkimo objekto dalis – </w:t>
      </w:r>
      <w:r w:rsidR="00563D9D" w:rsidRPr="00712545">
        <w:rPr>
          <w:rFonts w:cs="Times New Roman"/>
          <w:sz w:val="24"/>
          <w:szCs w:val="24"/>
        </w:rPr>
        <w:t>bevielio interneto ryšio</w:t>
      </w:r>
      <w:r w:rsidR="003434FD">
        <w:rPr>
          <w:rFonts w:cs="Times New Roman"/>
          <w:sz w:val="24"/>
          <w:szCs w:val="24"/>
        </w:rPr>
        <w:t>,</w:t>
      </w:r>
      <w:r w:rsidR="00563D9D" w:rsidRPr="00712545">
        <w:rPr>
          <w:rFonts w:cs="Times New Roman"/>
          <w:sz w:val="24"/>
          <w:szCs w:val="24"/>
        </w:rPr>
        <w:t xml:space="preserve"> skirto Fondo valdybos ir jos teritorinių skyrių klientų aptarnavimui, taip pat kitiems nešiojamiems įrenginiams</w:t>
      </w:r>
      <w:r w:rsidR="003434FD">
        <w:rPr>
          <w:rFonts w:cs="Times New Roman"/>
          <w:sz w:val="24"/>
          <w:szCs w:val="24"/>
        </w:rPr>
        <w:t xml:space="preserve"> paslaugų pirkimas</w:t>
      </w:r>
      <w:r w:rsidR="00454434" w:rsidRPr="00712545">
        <w:rPr>
          <w:rFonts w:cs="Times New Roman"/>
          <w:sz w:val="24"/>
          <w:szCs w:val="24"/>
        </w:rPr>
        <w:t>.</w:t>
      </w:r>
    </w:p>
    <w:p w14:paraId="7FC71A44" w14:textId="77777777" w:rsidR="005C7143" w:rsidRPr="00712545" w:rsidRDefault="005C7143" w:rsidP="005C7143">
      <w:pPr>
        <w:spacing w:line="240" w:lineRule="auto"/>
        <w:ind w:firstLine="567"/>
        <w:jc w:val="both"/>
        <w:rPr>
          <w:rFonts w:cs="Times New Roman"/>
          <w:sz w:val="24"/>
          <w:szCs w:val="24"/>
        </w:rPr>
      </w:pPr>
    </w:p>
    <w:p w14:paraId="14479280" w14:textId="77777777" w:rsidR="00E8723A" w:rsidRPr="00712545" w:rsidRDefault="00856E03" w:rsidP="005C7143">
      <w:pPr>
        <w:pStyle w:val="Antrat2"/>
        <w:numPr>
          <w:ilvl w:val="0"/>
          <w:numId w:val="12"/>
        </w:numPr>
        <w:spacing w:before="0" w:line="240" w:lineRule="auto"/>
        <w:jc w:val="center"/>
        <w:rPr>
          <w:rFonts w:cs="Times New Roman"/>
          <w:sz w:val="24"/>
          <w:szCs w:val="24"/>
        </w:rPr>
      </w:pPr>
      <w:r w:rsidRPr="00712545">
        <w:rPr>
          <w:rFonts w:cs="Times New Roman"/>
          <w:sz w:val="24"/>
          <w:szCs w:val="24"/>
        </w:rPr>
        <w:t xml:space="preserve">Reikalavimai </w:t>
      </w:r>
      <w:r w:rsidR="00FA20AC" w:rsidRPr="00712545">
        <w:rPr>
          <w:rFonts w:cs="Times New Roman"/>
          <w:sz w:val="24"/>
          <w:szCs w:val="24"/>
        </w:rPr>
        <w:t>I pirkimo objekto dali</w:t>
      </w:r>
      <w:r w:rsidRPr="00712545">
        <w:rPr>
          <w:rFonts w:cs="Times New Roman"/>
          <w:sz w:val="24"/>
          <w:szCs w:val="24"/>
        </w:rPr>
        <w:t>ai</w:t>
      </w:r>
    </w:p>
    <w:p w14:paraId="18CBEC47" w14:textId="77777777" w:rsidR="004014AD" w:rsidRPr="00712545" w:rsidRDefault="005C7143" w:rsidP="005C7143">
      <w:pPr>
        <w:pStyle w:val="Antrat2"/>
        <w:numPr>
          <w:ilvl w:val="1"/>
          <w:numId w:val="12"/>
        </w:numPr>
        <w:tabs>
          <w:tab w:val="left" w:pos="993"/>
        </w:tabs>
        <w:spacing w:before="0" w:line="240" w:lineRule="auto"/>
        <w:ind w:left="0" w:firstLine="567"/>
        <w:jc w:val="both"/>
        <w:rPr>
          <w:rFonts w:cs="Times New Roman"/>
          <w:sz w:val="24"/>
          <w:szCs w:val="24"/>
        </w:rPr>
      </w:pPr>
      <w:r>
        <w:rPr>
          <w:rFonts w:cs="Times New Roman"/>
          <w:sz w:val="24"/>
          <w:szCs w:val="24"/>
        </w:rPr>
        <w:t>R</w:t>
      </w:r>
      <w:r w:rsidRPr="00712545">
        <w:rPr>
          <w:rFonts w:cs="Times New Roman"/>
          <w:sz w:val="24"/>
          <w:szCs w:val="24"/>
        </w:rPr>
        <w:t xml:space="preserve">eikalavimai </w:t>
      </w:r>
      <w:r w:rsidR="00D707FE" w:rsidRPr="00712545">
        <w:rPr>
          <w:rFonts w:cs="Times New Roman"/>
          <w:sz w:val="24"/>
          <w:szCs w:val="24"/>
        </w:rPr>
        <w:t>Judriojo telefoninio ryšio paslaugo</w:t>
      </w:r>
      <w:r>
        <w:rPr>
          <w:rFonts w:cs="Times New Roman"/>
          <w:sz w:val="24"/>
          <w:szCs w:val="24"/>
        </w:rPr>
        <w:t>m</w:t>
      </w:r>
      <w:r w:rsidR="00D707FE" w:rsidRPr="00712545">
        <w:rPr>
          <w:rFonts w:cs="Times New Roman"/>
          <w:sz w:val="24"/>
          <w:szCs w:val="24"/>
        </w:rPr>
        <w:t>s</w:t>
      </w:r>
      <w:r w:rsidR="003434FD">
        <w:rPr>
          <w:rFonts w:cs="Times New Roman"/>
          <w:sz w:val="24"/>
          <w:szCs w:val="24"/>
        </w:rPr>
        <w:t>.</w:t>
      </w:r>
      <w:r w:rsidR="00D707FE" w:rsidRPr="00712545">
        <w:rPr>
          <w:rFonts w:cs="Times New Roman"/>
          <w:sz w:val="24"/>
          <w:szCs w:val="24"/>
        </w:rPr>
        <w:t xml:space="preserve"> </w:t>
      </w:r>
    </w:p>
    <w:p w14:paraId="623426F9" w14:textId="77777777" w:rsidR="00D707FE" w:rsidRDefault="00D707FE" w:rsidP="005C7143">
      <w:pPr>
        <w:pStyle w:val="Sraopastraipa"/>
        <w:numPr>
          <w:ilvl w:val="2"/>
          <w:numId w:val="12"/>
        </w:numPr>
        <w:spacing w:line="240" w:lineRule="auto"/>
        <w:ind w:left="0" w:firstLine="567"/>
        <w:jc w:val="both"/>
        <w:rPr>
          <w:rFonts w:cs="Times New Roman"/>
          <w:sz w:val="24"/>
          <w:szCs w:val="24"/>
          <w:lang w:eastAsia="lt-LT"/>
        </w:rPr>
      </w:pPr>
      <w:r w:rsidRPr="005C7143">
        <w:rPr>
          <w:rFonts w:cs="Times New Roman"/>
          <w:sz w:val="24"/>
          <w:szCs w:val="24"/>
          <w:lang w:eastAsia="lt-LT"/>
        </w:rPr>
        <w:t>Judriojo telefoninio ryšio paslaugos (toliau – Paslauga) veikimo aprėptis turi būti pateikta Paslaugų teikėjo internetiniame puslapyje ir užtikrintai veikti ne mažiau kaip 96 % Lietuvos teritorijos.</w:t>
      </w:r>
    </w:p>
    <w:p w14:paraId="05C80DBB" w14:textId="77777777" w:rsidR="00D707FE" w:rsidRDefault="00D707FE" w:rsidP="005C7143">
      <w:pPr>
        <w:pStyle w:val="Sraopastraipa"/>
        <w:numPr>
          <w:ilvl w:val="2"/>
          <w:numId w:val="12"/>
        </w:numPr>
        <w:tabs>
          <w:tab w:val="left" w:pos="1276"/>
        </w:tabs>
        <w:spacing w:line="240" w:lineRule="auto"/>
        <w:ind w:left="0" w:firstLine="567"/>
        <w:jc w:val="both"/>
        <w:rPr>
          <w:rFonts w:cs="Times New Roman"/>
          <w:sz w:val="24"/>
          <w:szCs w:val="24"/>
          <w:lang w:eastAsia="lt-LT"/>
        </w:rPr>
      </w:pPr>
      <w:r w:rsidRPr="005C7143">
        <w:rPr>
          <w:rFonts w:cs="Times New Roman"/>
          <w:sz w:val="24"/>
          <w:szCs w:val="24"/>
          <w:lang w:eastAsia="lt-LT"/>
        </w:rPr>
        <w:t>Paslaugų teikėjas turi:</w:t>
      </w:r>
    </w:p>
    <w:p w14:paraId="66C3684B" w14:textId="77777777" w:rsidR="00D707FE" w:rsidRDefault="00D707FE" w:rsidP="00311FF2">
      <w:pPr>
        <w:pStyle w:val="Sraopastraipa"/>
        <w:numPr>
          <w:ilvl w:val="3"/>
          <w:numId w:val="12"/>
        </w:numPr>
        <w:tabs>
          <w:tab w:val="left" w:pos="1418"/>
        </w:tabs>
        <w:spacing w:line="240" w:lineRule="auto"/>
        <w:ind w:left="0" w:firstLine="567"/>
        <w:jc w:val="both"/>
        <w:rPr>
          <w:rFonts w:cs="Times New Roman"/>
          <w:sz w:val="24"/>
          <w:szCs w:val="24"/>
          <w:lang w:eastAsia="lt-LT"/>
        </w:rPr>
      </w:pPr>
      <w:r w:rsidRPr="005C7143">
        <w:rPr>
          <w:rFonts w:cs="Times New Roman"/>
          <w:sz w:val="24"/>
          <w:szCs w:val="24"/>
          <w:lang w:eastAsia="lt-LT"/>
        </w:rPr>
        <w:t>užtikrinti, kad Tiekėjo teikiamos Paslaugos atitiktų visus, su teikiamomis Paslaugomis susijusių Lietuvos Respublikoje galiojančių teisės aktų reikalavimus;</w:t>
      </w:r>
    </w:p>
    <w:p w14:paraId="7184E946" w14:textId="77777777" w:rsidR="00D707FE" w:rsidRDefault="00D707FE" w:rsidP="00311FF2">
      <w:pPr>
        <w:pStyle w:val="Sraopastraipa"/>
        <w:numPr>
          <w:ilvl w:val="3"/>
          <w:numId w:val="12"/>
        </w:numPr>
        <w:tabs>
          <w:tab w:val="left" w:pos="1418"/>
        </w:tabs>
        <w:spacing w:line="240" w:lineRule="auto"/>
        <w:ind w:left="0" w:firstLine="567"/>
        <w:jc w:val="both"/>
        <w:rPr>
          <w:rFonts w:cs="Times New Roman"/>
          <w:sz w:val="24"/>
          <w:szCs w:val="24"/>
          <w:lang w:eastAsia="lt-LT"/>
        </w:rPr>
      </w:pPr>
      <w:r w:rsidRPr="005C7143">
        <w:rPr>
          <w:rFonts w:cs="Times New Roman"/>
          <w:sz w:val="24"/>
          <w:szCs w:val="24"/>
          <w:lang w:eastAsia="lt-LT"/>
        </w:rPr>
        <w:t>teikti pagalbą Paslaugų teikimo klausimais Užsakovo atsakingiems asmenims nemokamu telefonu;</w:t>
      </w:r>
    </w:p>
    <w:p w14:paraId="12F60F14" w14:textId="77777777" w:rsidR="00D707FE" w:rsidRDefault="00D707FE" w:rsidP="00311FF2">
      <w:pPr>
        <w:pStyle w:val="Sraopastraipa"/>
        <w:numPr>
          <w:ilvl w:val="3"/>
          <w:numId w:val="12"/>
        </w:numPr>
        <w:tabs>
          <w:tab w:val="left" w:pos="1418"/>
        </w:tabs>
        <w:spacing w:line="240" w:lineRule="auto"/>
        <w:ind w:left="0" w:firstLine="567"/>
        <w:jc w:val="both"/>
        <w:rPr>
          <w:rFonts w:cs="Times New Roman"/>
          <w:sz w:val="24"/>
          <w:szCs w:val="24"/>
          <w:lang w:eastAsia="lt-LT"/>
        </w:rPr>
      </w:pPr>
      <w:r w:rsidRPr="005C7143">
        <w:rPr>
          <w:rFonts w:cs="Times New Roman"/>
          <w:sz w:val="24"/>
          <w:szCs w:val="24"/>
          <w:lang w:eastAsia="lt-LT"/>
        </w:rPr>
        <w:t>pašalinti kilusius Paslaugų teikimo sutrikimus nedelsiant, bet ne ilgiau kaip per 1 (vieną) darbo dieną;</w:t>
      </w:r>
    </w:p>
    <w:p w14:paraId="04AD346E" w14:textId="77777777" w:rsidR="00D707FE" w:rsidRDefault="00D707FE" w:rsidP="00311FF2">
      <w:pPr>
        <w:pStyle w:val="Sraopastraipa"/>
        <w:numPr>
          <w:ilvl w:val="3"/>
          <w:numId w:val="12"/>
        </w:numPr>
        <w:tabs>
          <w:tab w:val="left" w:pos="1418"/>
        </w:tabs>
        <w:spacing w:line="240" w:lineRule="auto"/>
        <w:ind w:left="0" w:firstLine="567"/>
        <w:jc w:val="both"/>
        <w:rPr>
          <w:rFonts w:cs="Times New Roman"/>
          <w:sz w:val="24"/>
          <w:szCs w:val="24"/>
          <w:lang w:eastAsia="lt-LT"/>
        </w:rPr>
      </w:pPr>
      <w:r w:rsidRPr="005C7143">
        <w:rPr>
          <w:rFonts w:cs="Times New Roman"/>
          <w:sz w:val="24"/>
          <w:szCs w:val="24"/>
          <w:lang w:eastAsia="lt-LT"/>
        </w:rPr>
        <w:t>per 24 valandas atsakyti į Užsakovo atsakingo už sutart</w:t>
      </w:r>
      <w:r w:rsidR="003434FD">
        <w:rPr>
          <w:rFonts w:cs="Times New Roman"/>
          <w:sz w:val="24"/>
          <w:szCs w:val="24"/>
          <w:lang w:eastAsia="lt-LT"/>
        </w:rPr>
        <w:t>ies vykdymą</w:t>
      </w:r>
      <w:r w:rsidRPr="005C7143">
        <w:rPr>
          <w:rFonts w:cs="Times New Roman"/>
          <w:sz w:val="24"/>
          <w:szCs w:val="24"/>
          <w:lang w:eastAsia="lt-LT"/>
        </w:rPr>
        <w:t xml:space="preserve"> asmens raštu ar žodžiu pateiktus prašymus ir klausimus;</w:t>
      </w:r>
    </w:p>
    <w:p w14:paraId="03C1225A" w14:textId="77777777" w:rsidR="00D707FE" w:rsidRDefault="00D707FE" w:rsidP="00311FF2">
      <w:pPr>
        <w:pStyle w:val="Sraopastraipa"/>
        <w:numPr>
          <w:ilvl w:val="3"/>
          <w:numId w:val="12"/>
        </w:numPr>
        <w:tabs>
          <w:tab w:val="left" w:pos="1418"/>
        </w:tabs>
        <w:spacing w:line="240" w:lineRule="auto"/>
        <w:ind w:left="0" w:firstLine="567"/>
        <w:jc w:val="both"/>
        <w:rPr>
          <w:rFonts w:cs="Times New Roman"/>
          <w:sz w:val="24"/>
          <w:szCs w:val="24"/>
          <w:lang w:eastAsia="lt-LT"/>
        </w:rPr>
      </w:pPr>
      <w:r w:rsidRPr="005C7143">
        <w:rPr>
          <w:rFonts w:cs="Times New Roman"/>
          <w:sz w:val="24"/>
          <w:szCs w:val="24"/>
          <w:lang w:eastAsia="lt-LT"/>
        </w:rPr>
        <w:t>sudaryti galimybę Užsakovui nustatyti atskiram abonentui Kredito limitą, nemokamai sužinoti Kredito limito likutį ir baigiantis šiam limitui iš anksto apie tai įspėti abonentą;</w:t>
      </w:r>
    </w:p>
    <w:p w14:paraId="234F87A0" w14:textId="77777777" w:rsidR="00D707FE" w:rsidRDefault="00D707FE" w:rsidP="00311FF2">
      <w:pPr>
        <w:pStyle w:val="Sraopastraipa"/>
        <w:numPr>
          <w:ilvl w:val="3"/>
          <w:numId w:val="12"/>
        </w:numPr>
        <w:tabs>
          <w:tab w:val="left" w:pos="1418"/>
        </w:tabs>
        <w:spacing w:line="240" w:lineRule="auto"/>
        <w:ind w:left="0" w:firstLine="567"/>
        <w:jc w:val="both"/>
        <w:rPr>
          <w:rFonts w:cs="Times New Roman"/>
          <w:sz w:val="24"/>
          <w:szCs w:val="24"/>
          <w:lang w:eastAsia="lt-LT"/>
        </w:rPr>
      </w:pPr>
      <w:r w:rsidRPr="005C7143">
        <w:rPr>
          <w:rFonts w:cs="Times New Roman"/>
          <w:sz w:val="24"/>
          <w:szCs w:val="24"/>
          <w:lang w:eastAsia="lt-LT"/>
        </w:rPr>
        <w:t xml:space="preserve">sudaryti galimybę Užsakovo atsakingam </w:t>
      </w:r>
      <w:r w:rsidR="003434FD">
        <w:rPr>
          <w:rFonts w:cs="Times New Roman"/>
          <w:sz w:val="24"/>
          <w:szCs w:val="24"/>
          <w:lang w:eastAsia="lt-LT"/>
        </w:rPr>
        <w:t xml:space="preserve">už sutarties vykdymą </w:t>
      </w:r>
      <w:r w:rsidRPr="005C7143">
        <w:rPr>
          <w:rFonts w:cs="Times New Roman"/>
          <w:sz w:val="24"/>
          <w:szCs w:val="24"/>
          <w:lang w:eastAsia="lt-LT"/>
        </w:rPr>
        <w:t>asmeniui nemokamai internete peržiūrėti kiekvieno abonento kortelės detalią ataskaitą, kurioje nurodomi suteiktų paslaugų pavadinimai, paslaugų suteikimo data, laikas, trukmė, adresatai (telefono Nr.), paslaugų kaina ir mokėtina suma, taip pat atsisiųsti Excel, CSV ar kitokiu, su Užsakovu suderintu formatu, pasirinkto mėnesio visų Užsakovo turimų abonentų detalią ataskaitą;</w:t>
      </w:r>
    </w:p>
    <w:p w14:paraId="3D12D00E" w14:textId="77777777" w:rsidR="00D707FE" w:rsidRDefault="00D707FE" w:rsidP="00311FF2">
      <w:pPr>
        <w:pStyle w:val="Sraopastraipa"/>
        <w:numPr>
          <w:ilvl w:val="3"/>
          <w:numId w:val="12"/>
        </w:numPr>
        <w:tabs>
          <w:tab w:val="left" w:pos="1418"/>
        </w:tabs>
        <w:spacing w:line="240" w:lineRule="auto"/>
        <w:ind w:left="0" w:firstLine="567"/>
        <w:jc w:val="both"/>
        <w:rPr>
          <w:rFonts w:cs="Times New Roman"/>
          <w:sz w:val="24"/>
          <w:szCs w:val="24"/>
          <w:lang w:eastAsia="lt-LT"/>
        </w:rPr>
      </w:pPr>
      <w:r w:rsidRPr="005C7143">
        <w:rPr>
          <w:rFonts w:cs="Times New Roman"/>
          <w:sz w:val="24"/>
          <w:szCs w:val="24"/>
          <w:lang w:eastAsia="lt-LT"/>
        </w:rPr>
        <w:t>gavus Užsakovo ar abonento prašymą nedelsiant blokuoti SIM korteles;</w:t>
      </w:r>
    </w:p>
    <w:p w14:paraId="15C47524" w14:textId="77777777" w:rsidR="00D707FE" w:rsidRDefault="00D707FE" w:rsidP="00C84AC9">
      <w:pPr>
        <w:pStyle w:val="Sraopastraipa"/>
        <w:numPr>
          <w:ilvl w:val="3"/>
          <w:numId w:val="12"/>
        </w:numPr>
        <w:tabs>
          <w:tab w:val="left" w:pos="1418"/>
        </w:tabs>
        <w:spacing w:line="240" w:lineRule="auto"/>
        <w:ind w:left="0" w:firstLine="567"/>
        <w:jc w:val="both"/>
        <w:rPr>
          <w:rFonts w:cs="Times New Roman"/>
          <w:sz w:val="24"/>
          <w:szCs w:val="24"/>
          <w:lang w:eastAsia="lt-LT"/>
        </w:rPr>
      </w:pPr>
      <w:r w:rsidRPr="005C7143">
        <w:rPr>
          <w:rFonts w:cs="Times New Roman"/>
          <w:sz w:val="24"/>
          <w:szCs w:val="24"/>
          <w:lang w:eastAsia="lt-LT"/>
        </w:rPr>
        <w:t>neskelbti Abonentų telefono numerių bei kitų jų duomenų be Užsakovo sutikimo, išskyrus atvejus, numatytus Lietuvos Respublikos teisės aktuose;</w:t>
      </w:r>
    </w:p>
    <w:p w14:paraId="2CCEA791" w14:textId="77777777" w:rsidR="00D707FE" w:rsidRDefault="00D707FE" w:rsidP="00311FF2">
      <w:pPr>
        <w:pStyle w:val="Sraopastraipa"/>
        <w:numPr>
          <w:ilvl w:val="3"/>
          <w:numId w:val="12"/>
        </w:numPr>
        <w:tabs>
          <w:tab w:val="left" w:pos="1418"/>
        </w:tabs>
        <w:spacing w:line="240" w:lineRule="auto"/>
        <w:ind w:left="0" w:firstLine="567"/>
        <w:jc w:val="both"/>
        <w:rPr>
          <w:rFonts w:cs="Times New Roman"/>
          <w:sz w:val="24"/>
          <w:szCs w:val="24"/>
          <w:lang w:eastAsia="lt-LT"/>
        </w:rPr>
      </w:pPr>
      <w:r w:rsidRPr="005C7143">
        <w:rPr>
          <w:rFonts w:cs="Times New Roman"/>
          <w:sz w:val="24"/>
          <w:szCs w:val="24"/>
          <w:lang w:eastAsia="lt-LT"/>
        </w:rPr>
        <w:t xml:space="preserve">be raštiško </w:t>
      </w:r>
      <w:r w:rsidR="00D63CFD">
        <w:rPr>
          <w:rFonts w:cs="Times New Roman"/>
          <w:sz w:val="24"/>
          <w:szCs w:val="24"/>
          <w:lang w:eastAsia="lt-LT"/>
        </w:rPr>
        <w:t xml:space="preserve">Užsakovo </w:t>
      </w:r>
      <w:r w:rsidRPr="005C7143">
        <w:rPr>
          <w:rFonts w:cs="Times New Roman"/>
          <w:sz w:val="24"/>
          <w:szCs w:val="24"/>
          <w:lang w:eastAsia="lt-LT"/>
        </w:rPr>
        <w:t>sutikimo neperduoti tretiesiems asmenims prisiimtų įsipareigojimų ir bet kokiu atveju atsakyti už visus prisiimtus įsipareigojimus, nepaisant to, ar įsipareigojimų vykdymui bus pasitelkiami tretieji asmenys.</w:t>
      </w:r>
      <w:r w:rsidR="00FE15F9">
        <w:rPr>
          <w:rFonts w:cs="Times New Roman"/>
          <w:sz w:val="24"/>
          <w:szCs w:val="24"/>
          <w:lang w:eastAsia="lt-LT"/>
        </w:rPr>
        <w:t xml:space="preserve"> </w:t>
      </w:r>
    </w:p>
    <w:p w14:paraId="0EFF3614" w14:textId="77777777" w:rsidR="00D707FE" w:rsidRDefault="00D707FE" w:rsidP="00311FF2">
      <w:pPr>
        <w:pStyle w:val="Sraopastraipa"/>
        <w:numPr>
          <w:ilvl w:val="2"/>
          <w:numId w:val="12"/>
        </w:numPr>
        <w:tabs>
          <w:tab w:val="left" w:pos="1134"/>
        </w:tabs>
        <w:spacing w:line="240" w:lineRule="auto"/>
        <w:ind w:left="0" w:firstLine="567"/>
        <w:jc w:val="both"/>
        <w:rPr>
          <w:rFonts w:cs="Times New Roman"/>
          <w:sz w:val="24"/>
          <w:szCs w:val="24"/>
          <w:lang w:eastAsia="lt-LT"/>
        </w:rPr>
      </w:pPr>
      <w:r w:rsidRPr="005C7143">
        <w:rPr>
          <w:rFonts w:cs="Times New Roman"/>
          <w:sz w:val="24"/>
          <w:szCs w:val="24"/>
          <w:lang w:eastAsia="lt-LT"/>
        </w:rPr>
        <w:t xml:space="preserve">Į Judriojo telefoninio ryšio paslaugos abonento </w:t>
      </w:r>
      <w:r w:rsidRPr="00D63CFD">
        <w:rPr>
          <w:rFonts w:cs="Times New Roman"/>
          <w:sz w:val="24"/>
          <w:szCs w:val="24"/>
          <w:lang w:eastAsia="lt-LT"/>
        </w:rPr>
        <w:t>minimalų</w:t>
      </w:r>
      <w:r w:rsidRPr="005C7143">
        <w:rPr>
          <w:rFonts w:cs="Times New Roman"/>
          <w:sz w:val="24"/>
          <w:szCs w:val="24"/>
          <w:lang w:eastAsia="lt-LT"/>
        </w:rPr>
        <w:t xml:space="preserve"> mėnesinį prakalbamą mokestį </w:t>
      </w:r>
      <w:r w:rsidR="005E4342" w:rsidRPr="002B43EC">
        <w:rPr>
          <w:rFonts w:cs="Times New Roman"/>
          <w:sz w:val="24"/>
          <w:szCs w:val="24"/>
          <w:lang w:eastAsia="lt-LT"/>
        </w:rPr>
        <w:t xml:space="preserve">turi būti </w:t>
      </w:r>
      <w:r w:rsidRPr="002B43EC">
        <w:rPr>
          <w:rFonts w:cs="Times New Roman"/>
          <w:sz w:val="24"/>
          <w:szCs w:val="24"/>
          <w:lang w:eastAsia="lt-LT"/>
        </w:rPr>
        <w:t>įskaitomi visi mokesčiai ir rinkliavos bei kitos išlaidos, susijusios su tinkamu paslaugos tiekim</w:t>
      </w:r>
      <w:r w:rsidRPr="005C7143">
        <w:rPr>
          <w:rFonts w:cs="Times New Roman"/>
          <w:sz w:val="24"/>
          <w:szCs w:val="24"/>
          <w:lang w:eastAsia="lt-LT"/>
        </w:rPr>
        <w:t>u, įskaitant:</w:t>
      </w:r>
    </w:p>
    <w:p w14:paraId="6FCA4CEB" w14:textId="77777777" w:rsidR="00D707FE" w:rsidRDefault="00D707FE" w:rsidP="00311FF2">
      <w:pPr>
        <w:pStyle w:val="Sraopastraipa"/>
        <w:numPr>
          <w:ilvl w:val="3"/>
          <w:numId w:val="12"/>
        </w:numPr>
        <w:tabs>
          <w:tab w:val="left" w:pos="1134"/>
        </w:tabs>
        <w:spacing w:line="240" w:lineRule="auto"/>
        <w:ind w:left="0" w:firstLine="567"/>
        <w:jc w:val="both"/>
        <w:rPr>
          <w:rFonts w:cs="Times New Roman"/>
          <w:sz w:val="24"/>
          <w:szCs w:val="24"/>
          <w:lang w:eastAsia="lt-LT"/>
        </w:rPr>
      </w:pPr>
      <w:r w:rsidRPr="00311FF2">
        <w:rPr>
          <w:rFonts w:cs="Times New Roman"/>
          <w:sz w:val="24"/>
          <w:szCs w:val="24"/>
          <w:lang w:eastAsia="lt-LT"/>
        </w:rPr>
        <w:t>neribotus skambučius į visus Lietuvos operatorių tinklus;</w:t>
      </w:r>
    </w:p>
    <w:p w14:paraId="3EF5C14B" w14:textId="77777777" w:rsidR="00D707FE" w:rsidRDefault="00D707FE" w:rsidP="00311FF2">
      <w:pPr>
        <w:pStyle w:val="Sraopastraipa"/>
        <w:numPr>
          <w:ilvl w:val="3"/>
          <w:numId w:val="12"/>
        </w:numPr>
        <w:tabs>
          <w:tab w:val="left" w:pos="1134"/>
        </w:tabs>
        <w:spacing w:line="240" w:lineRule="auto"/>
        <w:ind w:left="0" w:firstLine="567"/>
        <w:jc w:val="both"/>
        <w:rPr>
          <w:rFonts w:cs="Times New Roman"/>
          <w:sz w:val="24"/>
          <w:szCs w:val="24"/>
          <w:lang w:eastAsia="lt-LT"/>
        </w:rPr>
      </w:pPr>
      <w:r w:rsidRPr="00311FF2">
        <w:rPr>
          <w:rFonts w:cs="Times New Roman"/>
          <w:sz w:val="24"/>
          <w:szCs w:val="24"/>
          <w:lang w:eastAsia="lt-LT"/>
        </w:rPr>
        <w:t>neribotą SMS žinučių siuntimą į visus Lietuvos operatorių tinklus;</w:t>
      </w:r>
    </w:p>
    <w:p w14:paraId="75051FB4" w14:textId="77777777" w:rsidR="00D707FE" w:rsidRDefault="00D707FE" w:rsidP="00311FF2">
      <w:pPr>
        <w:pStyle w:val="Sraopastraipa"/>
        <w:numPr>
          <w:ilvl w:val="3"/>
          <w:numId w:val="12"/>
        </w:numPr>
        <w:tabs>
          <w:tab w:val="left" w:pos="1134"/>
        </w:tabs>
        <w:spacing w:line="240" w:lineRule="auto"/>
        <w:ind w:left="0" w:firstLine="567"/>
        <w:jc w:val="both"/>
        <w:rPr>
          <w:rFonts w:cs="Times New Roman"/>
          <w:sz w:val="24"/>
          <w:szCs w:val="24"/>
          <w:lang w:eastAsia="lt-LT"/>
        </w:rPr>
      </w:pPr>
      <w:r w:rsidRPr="00311FF2">
        <w:rPr>
          <w:rFonts w:cs="Times New Roman"/>
          <w:sz w:val="24"/>
          <w:szCs w:val="24"/>
          <w:lang w:eastAsia="lt-LT"/>
        </w:rPr>
        <w:t>neribotus skambučius į tarptautinius numerius;</w:t>
      </w:r>
    </w:p>
    <w:p w14:paraId="609E24D7" w14:textId="77777777" w:rsidR="00D707FE" w:rsidRDefault="00D707FE" w:rsidP="00311FF2">
      <w:pPr>
        <w:pStyle w:val="Sraopastraipa"/>
        <w:numPr>
          <w:ilvl w:val="3"/>
          <w:numId w:val="12"/>
        </w:numPr>
        <w:tabs>
          <w:tab w:val="left" w:pos="1134"/>
        </w:tabs>
        <w:spacing w:line="240" w:lineRule="auto"/>
        <w:ind w:left="0" w:firstLine="567"/>
        <w:jc w:val="both"/>
        <w:rPr>
          <w:rFonts w:cs="Times New Roman"/>
          <w:sz w:val="24"/>
          <w:szCs w:val="24"/>
          <w:lang w:eastAsia="lt-LT"/>
        </w:rPr>
      </w:pPr>
      <w:r w:rsidRPr="00311FF2">
        <w:rPr>
          <w:rFonts w:cs="Times New Roman"/>
          <w:sz w:val="24"/>
          <w:szCs w:val="24"/>
          <w:lang w:eastAsia="lt-LT"/>
        </w:rPr>
        <w:t>neribotus gaunamus skambučius ir SMS būnant užsienyje (</w:t>
      </w:r>
      <w:r w:rsidR="00311FF2">
        <w:rPr>
          <w:rFonts w:cs="Times New Roman"/>
          <w:sz w:val="24"/>
          <w:szCs w:val="24"/>
          <w:lang w:eastAsia="lt-LT"/>
        </w:rPr>
        <w:t xml:space="preserve">angl. </w:t>
      </w:r>
      <w:proofErr w:type="spellStart"/>
      <w:r w:rsidRPr="00311FF2">
        <w:rPr>
          <w:rFonts w:cs="Times New Roman"/>
          <w:i/>
          <w:sz w:val="24"/>
          <w:szCs w:val="24"/>
          <w:lang w:eastAsia="lt-LT"/>
        </w:rPr>
        <w:t>roaming</w:t>
      </w:r>
      <w:proofErr w:type="spellEnd"/>
      <w:r w:rsidRPr="00311FF2">
        <w:rPr>
          <w:rFonts w:cs="Times New Roman"/>
          <w:sz w:val="24"/>
          <w:szCs w:val="24"/>
          <w:lang w:eastAsia="lt-LT"/>
        </w:rPr>
        <w:t>);</w:t>
      </w:r>
    </w:p>
    <w:p w14:paraId="2DF82E0A" w14:textId="77777777" w:rsidR="00D707FE" w:rsidRDefault="00D707FE" w:rsidP="00311FF2">
      <w:pPr>
        <w:pStyle w:val="Sraopastraipa"/>
        <w:numPr>
          <w:ilvl w:val="3"/>
          <w:numId w:val="12"/>
        </w:numPr>
        <w:tabs>
          <w:tab w:val="left" w:pos="1134"/>
        </w:tabs>
        <w:spacing w:line="240" w:lineRule="auto"/>
        <w:ind w:left="0" w:firstLine="567"/>
        <w:jc w:val="both"/>
        <w:rPr>
          <w:rFonts w:cs="Times New Roman"/>
          <w:sz w:val="24"/>
          <w:szCs w:val="24"/>
          <w:lang w:eastAsia="lt-LT"/>
        </w:rPr>
      </w:pPr>
      <w:r w:rsidRPr="00311FF2">
        <w:rPr>
          <w:rFonts w:cs="Times New Roman"/>
          <w:sz w:val="24"/>
          <w:szCs w:val="24"/>
          <w:lang w:eastAsia="lt-LT"/>
        </w:rPr>
        <w:t>neribotą duomenų perdavimą Lietuvoje;</w:t>
      </w:r>
    </w:p>
    <w:p w14:paraId="250AF89F" w14:textId="77777777" w:rsidR="00D707FE" w:rsidRDefault="00D707FE" w:rsidP="00311FF2">
      <w:pPr>
        <w:pStyle w:val="Sraopastraipa"/>
        <w:numPr>
          <w:ilvl w:val="3"/>
          <w:numId w:val="12"/>
        </w:numPr>
        <w:tabs>
          <w:tab w:val="left" w:pos="1134"/>
        </w:tabs>
        <w:spacing w:line="240" w:lineRule="auto"/>
        <w:ind w:left="0" w:firstLine="567"/>
        <w:jc w:val="both"/>
        <w:rPr>
          <w:rFonts w:cs="Times New Roman"/>
          <w:sz w:val="24"/>
          <w:szCs w:val="24"/>
          <w:lang w:eastAsia="lt-LT"/>
        </w:rPr>
      </w:pPr>
      <w:r w:rsidRPr="00311FF2">
        <w:rPr>
          <w:rFonts w:cs="Times New Roman"/>
          <w:sz w:val="24"/>
          <w:szCs w:val="24"/>
          <w:lang w:eastAsia="lt-LT"/>
        </w:rPr>
        <w:t xml:space="preserve">mobiliojo parašo paslaugą </w:t>
      </w:r>
      <w:r w:rsidRPr="00521C9C">
        <w:rPr>
          <w:rFonts w:cs="Times New Roman"/>
          <w:sz w:val="24"/>
          <w:szCs w:val="24"/>
          <w:lang w:eastAsia="lt-LT"/>
        </w:rPr>
        <w:t>jos pageidaujantiems</w:t>
      </w:r>
      <w:r w:rsidRPr="00311FF2">
        <w:rPr>
          <w:rFonts w:cs="Times New Roman"/>
          <w:sz w:val="24"/>
          <w:szCs w:val="24"/>
          <w:lang w:eastAsia="lt-LT"/>
        </w:rPr>
        <w:t xml:space="preserve"> abonentams;</w:t>
      </w:r>
    </w:p>
    <w:p w14:paraId="30F0AE13" w14:textId="77777777" w:rsidR="00D707FE" w:rsidRDefault="00D707FE" w:rsidP="00311FF2">
      <w:pPr>
        <w:pStyle w:val="Sraopastraipa"/>
        <w:numPr>
          <w:ilvl w:val="3"/>
          <w:numId w:val="12"/>
        </w:numPr>
        <w:tabs>
          <w:tab w:val="left" w:pos="1134"/>
        </w:tabs>
        <w:spacing w:line="240" w:lineRule="auto"/>
        <w:ind w:left="0" w:firstLine="567"/>
        <w:jc w:val="both"/>
        <w:rPr>
          <w:rFonts w:cs="Times New Roman"/>
          <w:sz w:val="24"/>
          <w:szCs w:val="24"/>
          <w:lang w:eastAsia="lt-LT"/>
        </w:rPr>
      </w:pPr>
      <w:r w:rsidRPr="00311FF2">
        <w:rPr>
          <w:rFonts w:cs="Times New Roman"/>
          <w:sz w:val="24"/>
          <w:szCs w:val="24"/>
          <w:lang w:eastAsia="lt-LT"/>
        </w:rPr>
        <w:t>SIM kortelių išdavimo ir pristatymo išlaidas;</w:t>
      </w:r>
    </w:p>
    <w:p w14:paraId="1C52DF3A" w14:textId="77777777" w:rsidR="00D707FE" w:rsidRDefault="00D707FE" w:rsidP="00311FF2">
      <w:pPr>
        <w:pStyle w:val="Sraopastraipa"/>
        <w:numPr>
          <w:ilvl w:val="3"/>
          <w:numId w:val="12"/>
        </w:numPr>
        <w:tabs>
          <w:tab w:val="left" w:pos="1134"/>
        </w:tabs>
        <w:spacing w:line="240" w:lineRule="auto"/>
        <w:ind w:left="0" w:firstLine="567"/>
        <w:jc w:val="both"/>
        <w:rPr>
          <w:rFonts w:cs="Times New Roman"/>
          <w:sz w:val="24"/>
          <w:szCs w:val="24"/>
          <w:lang w:eastAsia="lt-LT"/>
        </w:rPr>
      </w:pPr>
      <w:r w:rsidRPr="00311FF2">
        <w:rPr>
          <w:rFonts w:cs="Times New Roman"/>
          <w:sz w:val="24"/>
          <w:szCs w:val="24"/>
          <w:lang w:eastAsia="lt-LT"/>
        </w:rPr>
        <w:t>abonentų prijungimo/atjungimo išlaidas;</w:t>
      </w:r>
    </w:p>
    <w:p w14:paraId="324A831F" w14:textId="77777777" w:rsidR="00D707FE" w:rsidRDefault="00D707FE" w:rsidP="00311FF2">
      <w:pPr>
        <w:pStyle w:val="Sraopastraipa"/>
        <w:numPr>
          <w:ilvl w:val="3"/>
          <w:numId w:val="12"/>
        </w:numPr>
        <w:tabs>
          <w:tab w:val="left" w:pos="1134"/>
        </w:tabs>
        <w:spacing w:line="240" w:lineRule="auto"/>
        <w:ind w:left="0" w:firstLine="567"/>
        <w:jc w:val="both"/>
        <w:rPr>
          <w:rFonts w:cs="Times New Roman"/>
          <w:sz w:val="24"/>
          <w:szCs w:val="24"/>
          <w:lang w:eastAsia="lt-LT"/>
        </w:rPr>
      </w:pPr>
      <w:r w:rsidRPr="00311FF2">
        <w:rPr>
          <w:rFonts w:cs="Times New Roman"/>
          <w:sz w:val="24"/>
          <w:szCs w:val="24"/>
          <w:lang w:eastAsia="lt-LT"/>
        </w:rPr>
        <w:t>abonento, perėjusio iš kito operatoriaus tinklo, numerio perkėlimo išlaidas;</w:t>
      </w:r>
    </w:p>
    <w:p w14:paraId="6F9507F0" w14:textId="77777777" w:rsidR="00D707FE" w:rsidRDefault="00D707FE" w:rsidP="00311FF2">
      <w:pPr>
        <w:pStyle w:val="Sraopastraipa"/>
        <w:numPr>
          <w:ilvl w:val="3"/>
          <w:numId w:val="12"/>
        </w:numPr>
        <w:tabs>
          <w:tab w:val="left" w:pos="1418"/>
        </w:tabs>
        <w:spacing w:line="240" w:lineRule="auto"/>
        <w:ind w:left="0" w:firstLine="567"/>
        <w:jc w:val="both"/>
        <w:rPr>
          <w:rFonts w:cs="Times New Roman"/>
          <w:sz w:val="24"/>
          <w:szCs w:val="24"/>
          <w:lang w:eastAsia="lt-LT"/>
        </w:rPr>
      </w:pPr>
      <w:r w:rsidRPr="00311FF2">
        <w:rPr>
          <w:rFonts w:cs="Times New Roman"/>
          <w:sz w:val="24"/>
          <w:szCs w:val="24"/>
          <w:lang w:eastAsia="lt-LT"/>
        </w:rPr>
        <w:t>nemokamą sujungimą su bendruoju pagalbos centru (112) Lietuvos teritorijoje;</w:t>
      </w:r>
    </w:p>
    <w:p w14:paraId="435E6D8F" w14:textId="77777777" w:rsidR="00D707FE" w:rsidRDefault="00D707FE" w:rsidP="00311FF2">
      <w:pPr>
        <w:pStyle w:val="Sraopastraipa"/>
        <w:numPr>
          <w:ilvl w:val="3"/>
          <w:numId w:val="12"/>
        </w:numPr>
        <w:tabs>
          <w:tab w:val="left" w:pos="1418"/>
        </w:tabs>
        <w:spacing w:line="240" w:lineRule="auto"/>
        <w:ind w:left="0" w:firstLine="567"/>
        <w:jc w:val="both"/>
        <w:rPr>
          <w:rFonts w:cs="Times New Roman"/>
          <w:sz w:val="24"/>
          <w:szCs w:val="24"/>
          <w:lang w:eastAsia="lt-LT"/>
        </w:rPr>
      </w:pPr>
      <w:r w:rsidRPr="00311FF2">
        <w:rPr>
          <w:rFonts w:cs="Times New Roman"/>
          <w:sz w:val="24"/>
          <w:szCs w:val="24"/>
          <w:lang w:eastAsia="lt-LT"/>
        </w:rPr>
        <w:t>paslaugų atjungimo ir aktyvavimo/įjungimo išlaidas;</w:t>
      </w:r>
    </w:p>
    <w:p w14:paraId="189DEC08" w14:textId="77777777" w:rsidR="00D707FE" w:rsidRDefault="00D707FE" w:rsidP="00311FF2">
      <w:pPr>
        <w:pStyle w:val="Sraopastraipa"/>
        <w:numPr>
          <w:ilvl w:val="3"/>
          <w:numId w:val="12"/>
        </w:numPr>
        <w:tabs>
          <w:tab w:val="left" w:pos="1418"/>
        </w:tabs>
        <w:spacing w:line="240" w:lineRule="auto"/>
        <w:ind w:left="0" w:firstLine="567"/>
        <w:jc w:val="both"/>
        <w:rPr>
          <w:rFonts w:cs="Times New Roman"/>
          <w:sz w:val="24"/>
          <w:szCs w:val="24"/>
          <w:lang w:eastAsia="lt-LT"/>
        </w:rPr>
      </w:pPr>
      <w:r w:rsidRPr="00311FF2">
        <w:rPr>
          <w:rFonts w:cs="Times New Roman"/>
          <w:sz w:val="24"/>
          <w:szCs w:val="24"/>
          <w:lang w:eastAsia="lt-LT"/>
        </w:rPr>
        <w:lastRenderedPageBreak/>
        <w:t>dokumentų, kurių pagrįstai reikalauja Užsakovas, rengimo ir pateikimo išlaidas.</w:t>
      </w:r>
    </w:p>
    <w:p w14:paraId="7D74A3A7" w14:textId="77777777" w:rsidR="00D707FE" w:rsidRPr="00FB6B35" w:rsidRDefault="00D707FE" w:rsidP="00311FF2">
      <w:pPr>
        <w:pStyle w:val="Sraopastraipa"/>
        <w:numPr>
          <w:ilvl w:val="2"/>
          <w:numId w:val="12"/>
        </w:numPr>
        <w:tabs>
          <w:tab w:val="left" w:pos="1134"/>
        </w:tabs>
        <w:spacing w:line="240" w:lineRule="auto"/>
        <w:ind w:left="0" w:firstLine="567"/>
        <w:jc w:val="both"/>
        <w:rPr>
          <w:rFonts w:cs="Times New Roman"/>
          <w:sz w:val="24"/>
          <w:szCs w:val="24"/>
          <w:lang w:eastAsia="lt-LT"/>
        </w:rPr>
      </w:pPr>
      <w:r w:rsidRPr="00FB6B35">
        <w:rPr>
          <w:rFonts w:cs="Times New Roman"/>
          <w:sz w:val="24"/>
          <w:szCs w:val="24"/>
          <w:lang w:eastAsia="lt-LT"/>
        </w:rPr>
        <w:t xml:space="preserve">Visiems </w:t>
      </w:r>
      <w:r w:rsidR="002B43EC" w:rsidRPr="00004197">
        <w:rPr>
          <w:rFonts w:cs="Times New Roman"/>
          <w:sz w:val="24"/>
          <w:szCs w:val="24"/>
        </w:rPr>
        <w:t>–</w:t>
      </w:r>
      <w:r w:rsidR="002B43EC">
        <w:rPr>
          <w:rFonts w:cs="Times New Roman"/>
          <w:sz w:val="24"/>
          <w:szCs w:val="24"/>
        </w:rPr>
        <w:t xml:space="preserve"> </w:t>
      </w:r>
      <w:r w:rsidRPr="00FB6B35">
        <w:rPr>
          <w:rFonts w:cs="Times New Roman"/>
          <w:sz w:val="24"/>
          <w:szCs w:val="24"/>
          <w:lang w:eastAsia="lt-LT"/>
        </w:rPr>
        <w:t xml:space="preserve">naujiems ir perkeliamiems iš kitų operatorių abonentams visos paslaugos, neįskaitomos (nenurodytos) į Judriojo telefoninio ryšio paslaugos abonento minimalų mėnesinį prakalbamą mokestį turi (privalo) būti išjungtos. </w:t>
      </w:r>
    </w:p>
    <w:p w14:paraId="7EB73912" w14:textId="77777777" w:rsidR="005D6681" w:rsidRPr="005D6681" w:rsidRDefault="005D6681" w:rsidP="00565469">
      <w:pPr>
        <w:pStyle w:val="Sraopastraipa"/>
        <w:numPr>
          <w:ilvl w:val="2"/>
          <w:numId w:val="12"/>
        </w:numPr>
        <w:tabs>
          <w:tab w:val="left" w:pos="1276"/>
        </w:tabs>
        <w:spacing w:line="240" w:lineRule="auto"/>
        <w:ind w:left="0" w:firstLine="567"/>
        <w:jc w:val="both"/>
        <w:rPr>
          <w:rFonts w:cs="Times New Roman"/>
          <w:sz w:val="24"/>
          <w:szCs w:val="24"/>
          <w:lang w:eastAsia="lt-LT"/>
        </w:rPr>
      </w:pPr>
      <w:r w:rsidRPr="005D6681">
        <w:rPr>
          <w:rFonts w:cs="Times New Roman"/>
          <w:sz w:val="24"/>
          <w:szCs w:val="24"/>
          <w:lang w:eastAsia="lt-LT"/>
        </w:rPr>
        <w:t xml:space="preserve">Jei Paslaugų </w:t>
      </w:r>
      <w:r w:rsidRPr="002B43EC">
        <w:rPr>
          <w:rFonts w:cs="Times New Roman"/>
          <w:sz w:val="24"/>
          <w:szCs w:val="24"/>
          <w:lang w:eastAsia="lt-LT"/>
        </w:rPr>
        <w:t>Tiekėjas neįvykdė sutarties sąlygų</w:t>
      </w:r>
      <w:r w:rsidRPr="005D6681">
        <w:rPr>
          <w:rFonts w:cs="Times New Roman"/>
          <w:sz w:val="24"/>
          <w:szCs w:val="24"/>
          <w:lang w:eastAsia="lt-LT"/>
        </w:rPr>
        <w:t xml:space="preserve">, ir teikė papildomai apmokamas paslaugas abonentui ar abonentams (telefono numeriui ar numeriams) kuriam tos paslaugos turėjo būti išjungtos, tą sumą dengia Paslaugos Tiekėjas, arba ji nėra įtraukiama į pateikiamą sąskaitą-faktūra. </w:t>
      </w:r>
    </w:p>
    <w:p w14:paraId="56156E09" w14:textId="77777777" w:rsidR="004014AD" w:rsidRPr="00311FF2" w:rsidRDefault="00D707FE" w:rsidP="00311FF2">
      <w:pPr>
        <w:pStyle w:val="Sraopastraipa"/>
        <w:numPr>
          <w:ilvl w:val="2"/>
          <w:numId w:val="12"/>
        </w:numPr>
        <w:tabs>
          <w:tab w:val="left" w:pos="1134"/>
        </w:tabs>
        <w:spacing w:line="240" w:lineRule="auto"/>
        <w:ind w:left="0" w:firstLine="567"/>
        <w:jc w:val="both"/>
        <w:rPr>
          <w:rFonts w:cs="Times New Roman"/>
          <w:sz w:val="24"/>
          <w:szCs w:val="24"/>
          <w:lang w:eastAsia="lt-LT"/>
        </w:rPr>
      </w:pPr>
      <w:r w:rsidRPr="00311FF2">
        <w:rPr>
          <w:rFonts w:cs="Times New Roman"/>
          <w:sz w:val="24"/>
          <w:szCs w:val="24"/>
          <w:lang w:eastAsia="lt-LT"/>
        </w:rPr>
        <w:t xml:space="preserve">Kitos, susijusios su įsigyjamomis paslaugomis (pvz. galimybė sumokėti SMS žinute už automobilio stovėjimą, galimybė skambinti trečioms šalims trumpaisiais numeriais (pvz. pagalba, taksi, bankams), balso paštas, tarptautiniai pokalbiai, tarptinklinis  ryšys, duomenų perdavimas užsienyje (internetas telefone), </w:t>
      </w:r>
      <w:proofErr w:type="spellStart"/>
      <w:r w:rsidRPr="00311FF2">
        <w:rPr>
          <w:rFonts w:cs="Times New Roman"/>
          <w:sz w:val="24"/>
          <w:szCs w:val="24"/>
          <w:lang w:eastAsia="lt-LT"/>
        </w:rPr>
        <w:t>pyptonas</w:t>
      </w:r>
      <w:proofErr w:type="spellEnd"/>
      <w:r w:rsidRPr="00311FF2">
        <w:rPr>
          <w:rFonts w:cs="Times New Roman"/>
          <w:sz w:val="24"/>
          <w:szCs w:val="24"/>
          <w:lang w:eastAsia="lt-LT"/>
        </w:rPr>
        <w:t xml:space="preserve"> ir kitos) paslaugos atskiriems abonentams turi būti įjungiamos tik gavus Užsakovo atsakingo už sutart</w:t>
      </w:r>
      <w:r w:rsidR="00FB6B35">
        <w:rPr>
          <w:rFonts w:cs="Times New Roman"/>
          <w:sz w:val="24"/>
          <w:szCs w:val="24"/>
          <w:lang w:eastAsia="lt-LT"/>
        </w:rPr>
        <w:t>ies vykdymą</w:t>
      </w:r>
      <w:r w:rsidRPr="00311FF2">
        <w:rPr>
          <w:rFonts w:cs="Times New Roman"/>
          <w:sz w:val="24"/>
          <w:szCs w:val="24"/>
          <w:lang w:eastAsia="lt-LT"/>
        </w:rPr>
        <w:t xml:space="preserve"> asmens raštišką prašymą ir šių paslaugų kaina negali būti didesnė nei pati mažiausia paslaugų Tiekėjo ir/ar trečiųjų šalių nustatyta bei paslaugų Tiekėjo tinklapyje viešai skelbiama atitinkamų paslaugų kaina.</w:t>
      </w:r>
    </w:p>
    <w:p w14:paraId="0F2B2AE9" w14:textId="77777777" w:rsidR="00311FF2" w:rsidRPr="00542A0F" w:rsidRDefault="00311FF2" w:rsidP="00743AB0">
      <w:pPr>
        <w:pStyle w:val="Antrat2"/>
        <w:numPr>
          <w:ilvl w:val="1"/>
          <w:numId w:val="12"/>
        </w:numPr>
        <w:tabs>
          <w:tab w:val="left" w:pos="993"/>
        </w:tabs>
        <w:spacing w:before="0" w:after="0" w:line="240" w:lineRule="auto"/>
        <w:ind w:left="0" w:firstLine="567"/>
        <w:jc w:val="both"/>
        <w:rPr>
          <w:rFonts w:cs="Times New Roman"/>
          <w:sz w:val="24"/>
          <w:szCs w:val="24"/>
        </w:rPr>
      </w:pPr>
      <w:r w:rsidRPr="00542A0F">
        <w:rPr>
          <w:rFonts w:cs="Times New Roman"/>
          <w:sz w:val="24"/>
          <w:szCs w:val="24"/>
        </w:rPr>
        <w:t>Reikalavimai</w:t>
      </w:r>
      <w:r w:rsidR="00D707FE" w:rsidRPr="00542A0F">
        <w:rPr>
          <w:rFonts w:cs="Times New Roman"/>
          <w:sz w:val="24"/>
          <w:szCs w:val="24"/>
        </w:rPr>
        <w:t xml:space="preserve"> </w:t>
      </w:r>
      <w:r w:rsidRPr="00542A0F">
        <w:rPr>
          <w:rFonts w:cs="Times New Roman"/>
          <w:sz w:val="24"/>
          <w:szCs w:val="24"/>
        </w:rPr>
        <w:t>p</w:t>
      </w:r>
      <w:r w:rsidR="00D707FE" w:rsidRPr="00542A0F">
        <w:rPr>
          <w:rFonts w:cs="Times New Roman"/>
          <w:sz w:val="24"/>
          <w:szCs w:val="24"/>
        </w:rPr>
        <w:t>okalbių įrašymo ir įrašų saugojimo su galimybe perklausyti paslaugo</w:t>
      </w:r>
      <w:r w:rsidRPr="00542A0F">
        <w:rPr>
          <w:rFonts w:cs="Times New Roman"/>
          <w:sz w:val="24"/>
          <w:szCs w:val="24"/>
        </w:rPr>
        <w:t>m</w:t>
      </w:r>
      <w:r w:rsidR="00D707FE" w:rsidRPr="00542A0F">
        <w:rPr>
          <w:rFonts w:cs="Times New Roman"/>
          <w:sz w:val="24"/>
          <w:szCs w:val="24"/>
        </w:rPr>
        <w:t>s</w:t>
      </w:r>
      <w:r w:rsidR="00FB6B35" w:rsidRPr="00542A0F">
        <w:rPr>
          <w:rFonts w:cs="Times New Roman"/>
          <w:sz w:val="24"/>
          <w:szCs w:val="24"/>
        </w:rPr>
        <w:t>:</w:t>
      </w:r>
    </w:p>
    <w:p w14:paraId="72839C99" w14:textId="02E3A4C5" w:rsidR="00743AB0" w:rsidRPr="00542A0F" w:rsidRDefault="00542A0F" w:rsidP="00743AB0">
      <w:pPr>
        <w:pStyle w:val="Antrat2"/>
        <w:numPr>
          <w:ilvl w:val="2"/>
          <w:numId w:val="12"/>
        </w:numPr>
        <w:spacing w:before="0" w:after="0" w:line="240" w:lineRule="auto"/>
        <w:ind w:left="0" w:firstLine="567"/>
        <w:jc w:val="both"/>
        <w:rPr>
          <w:rFonts w:cs="Times New Roman"/>
          <w:b w:val="0"/>
          <w:sz w:val="24"/>
          <w:szCs w:val="24"/>
        </w:rPr>
      </w:pPr>
      <w:r>
        <w:rPr>
          <w:rFonts w:cs="Times New Roman"/>
          <w:b w:val="0"/>
          <w:sz w:val="24"/>
          <w:szCs w:val="24"/>
        </w:rPr>
        <w:t>Pradinė p</w:t>
      </w:r>
      <w:r w:rsidR="00743AB0" w:rsidRPr="00542A0F">
        <w:rPr>
          <w:rFonts w:cs="Times New Roman"/>
          <w:b w:val="0"/>
          <w:sz w:val="24"/>
          <w:szCs w:val="24"/>
        </w:rPr>
        <w:t>aslaugos apimtis:</w:t>
      </w:r>
    </w:p>
    <w:p w14:paraId="3E1B8ACD" w14:textId="1C207DF1" w:rsidR="00743AB0" w:rsidRPr="00542A0F" w:rsidRDefault="00743AB0" w:rsidP="00743AB0">
      <w:pPr>
        <w:pStyle w:val="Antrat2"/>
        <w:numPr>
          <w:ilvl w:val="3"/>
          <w:numId w:val="12"/>
        </w:numPr>
        <w:spacing w:before="0" w:after="0" w:line="240" w:lineRule="auto"/>
        <w:ind w:left="0" w:firstLine="567"/>
        <w:jc w:val="both"/>
        <w:rPr>
          <w:rFonts w:cs="Times New Roman"/>
          <w:b w:val="0"/>
          <w:sz w:val="24"/>
          <w:szCs w:val="24"/>
        </w:rPr>
      </w:pPr>
      <w:r w:rsidRPr="00542A0F">
        <w:rPr>
          <w:rFonts w:cs="Times New Roman"/>
          <w:b w:val="0"/>
          <w:sz w:val="24"/>
          <w:szCs w:val="24"/>
        </w:rPr>
        <w:t xml:space="preserve"> galimybė įrašyti iki 2100 numerių/SIM kortelių pokalbių;</w:t>
      </w:r>
    </w:p>
    <w:p w14:paraId="41A89FA2" w14:textId="40C3907C" w:rsidR="00743AB0" w:rsidRPr="00542A0F" w:rsidRDefault="00743AB0" w:rsidP="00743AB0">
      <w:pPr>
        <w:pStyle w:val="Antrat2"/>
        <w:numPr>
          <w:ilvl w:val="3"/>
          <w:numId w:val="12"/>
        </w:numPr>
        <w:spacing w:before="0" w:after="0" w:line="240" w:lineRule="auto"/>
        <w:ind w:left="0" w:firstLine="567"/>
        <w:jc w:val="both"/>
        <w:rPr>
          <w:rFonts w:cs="Times New Roman"/>
          <w:b w:val="0"/>
          <w:sz w:val="24"/>
          <w:szCs w:val="24"/>
        </w:rPr>
      </w:pPr>
      <w:r w:rsidRPr="00542A0F">
        <w:rPr>
          <w:rFonts w:cs="Times New Roman"/>
          <w:b w:val="0"/>
          <w:sz w:val="24"/>
          <w:szCs w:val="24"/>
        </w:rPr>
        <w:t xml:space="preserve"> ne mažiau 3 „administratorių“ ir nemažiau 17 „vartotojų“ prieigų prie sistemos;</w:t>
      </w:r>
    </w:p>
    <w:p w14:paraId="4FC90A08" w14:textId="762715BA" w:rsidR="00743AB0" w:rsidRPr="00542A0F" w:rsidRDefault="00743AB0" w:rsidP="00743AB0">
      <w:pPr>
        <w:pStyle w:val="Antrat2"/>
        <w:numPr>
          <w:ilvl w:val="3"/>
          <w:numId w:val="12"/>
        </w:numPr>
        <w:spacing w:before="0" w:after="0" w:line="240" w:lineRule="auto"/>
        <w:ind w:left="0" w:firstLine="567"/>
        <w:jc w:val="both"/>
        <w:rPr>
          <w:rFonts w:cs="Times New Roman"/>
          <w:b w:val="0"/>
          <w:sz w:val="24"/>
          <w:szCs w:val="24"/>
        </w:rPr>
      </w:pPr>
      <w:r w:rsidRPr="00542A0F">
        <w:rPr>
          <w:rFonts w:cs="Times New Roman"/>
          <w:b w:val="0"/>
          <w:sz w:val="24"/>
          <w:szCs w:val="24"/>
        </w:rPr>
        <w:t xml:space="preserve"> iki 3 600 000 minučių saugomų įrašų.</w:t>
      </w:r>
    </w:p>
    <w:p w14:paraId="0619E5BE" w14:textId="7A52A677" w:rsidR="00311FF2" w:rsidRPr="000E2923" w:rsidRDefault="00311FF2" w:rsidP="00743AB0">
      <w:pPr>
        <w:pStyle w:val="Antrat2"/>
        <w:numPr>
          <w:ilvl w:val="2"/>
          <w:numId w:val="12"/>
        </w:numPr>
        <w:spacing w:before="0" w:after="0" w:line="240" w:lineRule="auto"/>
        <w:ind w:left="0" w:firstLine="567"/>
        <w:jc w:val="both"/>
        <w:rPr>
          <w:rFonts w:cs="Times New Roman"/>
          <w:b w:val="0"/>
          <w:sz w:val="24"/>
          <w:szCs w:val="24"/>
        </w:rPr>
      </w:pPr>
      <w:r w:rsidRPr="00743AB0">
        <w:rPr>
          <w:rFonts w:cs="Times New Roman"/>
          <w:b w:val="0"/>
          <w:sz w:val="24"/>
          <w:szCs w:val="24"/>
          <w:lang w:eastAsia="lt-LT"/>
        </w:rPr>
        <w:t>Turi būti įrašomi pokalbiai „Fondo valdyba</w:t>
      </w:r>
      <w:r w:rsidRPr="000E2923">
        <w:rPr>
          <w:rFonts w:cs="Times New Roman"/>
          <w:b w:val="0"/>
          <w:sz w:val="24"/>
          <w:szCs w:val="24"/>
          <w:lang w:eastAsia="lt-LT"/>
        </w:rPr>
        <w:t>“-&gt;išorė ir išorė-&gt;„ Fondo valdyba“;</w:t>
      </w:r>
    </w:p>
    <w:p w14:paraId="2A8F6D3C" w14:textId="77777777" w:rsidR="00311FF2" w:rsidRDefault="00311FF2" w:rsidP="00743AB0">
      <w:pPr>
        <w:pStyle w:val="Sraopastraipa"/>
        <w:numPr>
          <w:ilvl w:val="2"/>
          <w:numId w:val="12"/>
        </w:numPr>
        <w:spacing w:after="200" w:line="240" w:lineRule="auto"/>
        <w:ind w:left="0" w:firstLine="567"/>
        <w:jc w:val="both"/>
        <w:rPr>
          <w:rFonts w:cs="Times New Roman"/>
          <w:sz w:val="24"/>
          <w:szCs w:val="24"/>
          <w:lang w:eastAsia="lt-LT"/>
        </w:rPr>
      </w:pPr>
      <w:r w:rsidRPr="00311FF2">
        <w:rPr>
          <w:rFonts w:cs="Times New Roman"/>
          <w:sz w:val="24"/>
          <w:szCs w:val="24"/>
          <w:lang w:eastAsia="lt-LT"/>
        </w:rPr>
        <w:t>turi būti galimybė sudaryti ir koreguoti telefonų numerių sąrašą, į kuriuos skambinant pokalbiai nebūtų įrašomi (</w:t>
      </w:r>
      <w:r w:rsidR="005D6681">
        <w:rPr>
          <w:rFonts w:cs="Times New Roman"/>
          <w:sz w:val="24"/>
          <w:szCs w:val="24"/>
          <w:lang w:eastAsia="lt-LT"/>
        </w:rPr>
        <w:t xml:space="preserve">angl. </w:t>
      </w:r>
      <w:proofErr w:type="spellStart"/>
      <w:r w:rsidRPr="000E2923">
        <w:rPr>
          <w:rFonts w:cs="Times New Roman"/>
          <w:i/>
          <w:sz w:val="24"/>
          <w:szCs w:val="24"/>
          <w:lang w:eastAsia="lt-LT"/>
        </w:rPr>
        <w:t>whitelist</w:t>
      </w:r>
      <w:proofErr w:type="spellEnd"/>
      <w:r w:rsidRPr="00311FF2">
        <w:rPr>
          <w:rFonts w:cs="Times New Roman"/>
          <w:sz w:val="24"/>
          <w:szCs w:val="24"/>
          <w:lang w:eastAsia="lt-LT"/>
        </w:rPr>
        <w:t>);</w:t>
      </w:r>
    </w:p>
    <w:p w14:paraId="5B5E6E03" w14:textId="77777777" w:rsidR="00311FF2" w:rsidRDefault="00311FF2" w:rsidP="00743AB0">
      <w:pPr>
        <w:pStyle w:val="Sraopastraipa"/>
        <w:numPr>
          <w:ilvl w:val="2"/>
          <w:numId w:val="12"/>
        </w:numPr>
        <w:spacing w:after="200" w:line="240" w:lineRule="auto"/>
        <w:ind w:left="0" w:firstLine="567"/>
        <w:jc w:val="both"/>
        <w:rPr>
          <w:rFonts w:cs="Times New Roman"/>
          <w:sz w:val="24"/>
          <w:szCs w:val="24"/>
          <w:lang w:eastAsia="lt-LT"/>
        </w:rPr>
      </w:pPr>
      <w:r w:rsidRPr="00311FF2">
        <w:rPr>
          <w:rFonts w:cs="Times New Roman"/>
          <w:sz w:val="24"/>
          <w:szCs w:val="24"/>
        </w:rPr>
        <w:t>skambinant „Fondo valdyba“-&gt;išorė, išorės telefone rodomas Fondo valdybos skambučių centro (SIC) bendrasis telefono numeris +370 5 250 0883;</w:t>
      </w:r>
    </w:p>
    <w:p w14:paraId="50AF536A" w14:textId="77777777" w:rsidR="00311FF2" w:rsidRPr="00311FF2" w:rsidRDefault="00311FF2" w:rsidP="00743AB0">
      <w:pPr>
        <w:pStyle w:val="Sraopastraipa"/>
        <w:numPr>
          <w:ilvl w:val="2"/>
          <w:numId w:val="12"/>
        </w:numPr>
        <w:spacing w:line="240" w:lineRule="auto"/>
        <w:ind w:left="0" w:firstLine="567"/>
        <w:jc w:val="both"/>
        <w:rPr>
          <w:rFonts w:cs="Times New Roman"/>
          <w:sz w:val="24"/>
          <w:szCs w:val="24"/>
          <w:lang w:eastAsia="lt-LT"/>
        </w:rPr>
      </w:pPr>
      <w:r w:rsidRPr="00311FF2">
        <w:rPr>
          <w:rFonts w:cs="Times New Roman"/>
          <w:sz w:val="24"/>
          <w:szCs w:val="24"/>
          <w:lang w:eastAsia="lt-LT"/>
        </w:rPr>
        <w:t>galimybė įjungti ar išjungti pokalbių įrašymo paslaugą atskirai (-</w:t>
      </w:r>
      <w:proofErr w:type="spellStart"/>
      <w:r w:rsidRPr="00311FF2">
        <w:rPr>
          <w:rFonts w:cs="Times New Roman"/>
          <w:sz w:val="24"/>
          <w:szCs w:val="24"/>
          <w:lang w:eastAsia="lt-LT"/>
        </w:rPr>
        <w:t>oms</w:t>
      </w:r>
      <w:proofErr w:type="spellEnd"/>
      <w:r w:rsidRPr="00311FF2">
        <w:rPr>
          <w:rFonts w:cs="Times New Roman"/>
          <w:sz w:val="24"/>
          <w:szCs w:val="24"/>
          <w:lang w:eastAsia="lt-LT"/>
        </w:rPr>
        <w:t>) SIM kortelei (-</w:t>
      </w:r>
      <w:proofErr w:type="spellStart"/>
      <w:r w:rsidRPr="00311FF2">
        <w:rPr>
          <w:rFonts w:cs="Times New Roman"/>
          <w:sz w:val="24"/>
          <w:szCs w:val="24"/>
          <w:lang w:eastAsia="lt-LT"/>
        </w:rPr>
        <w:t>ėms</w:t>
      </w:r>
      <w:proofErr w:type="spellEnd"/>
      <w:r w:rsidRPr="00311FF2">
        <w:rPr>
          <w:rFonts w:cs="Times New Roman"/>
          <w:sz w:val="24"/>
          <w:szCs w:val="24"/>
          <w:lang w:eastAsia="lt-LT"/>
        </w:rPr>
        <w:t>) “Sodros” darbuotojams, kuriems prieigą prie sistemos suteikia Tiekėjas (neviršijant įsigyjamų paslaugų kiekio);</w:t>
      </w:r>
    </w:p>
    <w:p w14:paraId="711FD9AE" w14:textId="77777777" w:rsidR="00311FF2" w:rsidRPr="00311FF2" w:rsidRDefault="00311FF2" w:rsidP="00743AB0">
      <w:pPr>
        <w:pStyle w:val="Sraopastraipa"/>
        <w:numPr>
          <w:ilvl w:val="2"/>
          <w:numId w:val="12"/>
        </w:numPr>
        <w:spacing w:line="240" w:lineRule="auto"/>
        <w:ind w:left="0" w:firstLine="567"/>
        <w:jc w:val="both"/>
        <w:rPr>
          <w:rFonts w:cs="Times New Roman"/>
          <w:sz w:val="24"/>
          <w:szCs w:val="24"/>
          <w:lang w:eastAsia="lt-LT"/>
        </w:rPr>
      </w:pPr>
      <w:r w:rsidRPr="00311FF2">
        <w:rPr>
          <w:rFonts w:cs="Times New Roman"/>
          <w:sz w:val="24"/>
          <w:szCs w:val="24"/>
          <w:lang w:eastAsia="lt-LT"/>
        </w:rPr>
        <w:t xml:space="preserve">Tiekėjas pokalbių įrašus turės saugoti savo infrastruktūroje 6 mėn. Tiekėjas privalės pokalbių įrašus sunaikinti pasibaigus jų saugojimo terminui. Pasibaigus sutarčiai, tiekėjas privalės saugoti įrašus ir suteikti tas pačias prieigų ir perklausymo galimybes, kaip ir buvo sutarties metu, kol vėliausi įrašai bus sunaikinti; </w:t>
      </w:r>
    </w:p>
    <w:p w14:paraId="6DEECFAF" w14:textId="77777777" w:rsidR="00311FF2" w:rsidRPr="00311FF2" w:rsidRDefault="00311FF2" w:rsidP="00743AB0">
      <w:pPr>
        <w:pStyle w:val="Sraopastraipa"/>
        <w:numPr>
          <w:ilvl w:val="2"/>
          <w:numId w:val="12"/>
        </w:numPr>
        <w:spacing w:line="240" w:lineRule="auto"/>
        <w:ind w:left="0" w:firstLine="567"/>
        <w:jc w:val="both"/>
        <w:rPr>
          <w:rFonts w:cs="Times New Roman"/>
          <w:sz w:val="24"/>
          <w:szCs w:val="24"/>
          <w:lang w:eastAsia="lt-LT"/>
        </w:rPr>
      </w:pPr>
      <w:r w:rsidRPr="00311FF2">
        <w:rPr>
          <w:rFonts w:cs="Times New Roman"/>
          <w:sz w:val="24"/>
          <w:szCs w:val="24"/>
          <w:lang w:eastAsia="lt-LT"/>
        </w:rPr>
        <w:t>Tiekėjas privalės įgarsinti įrašą su informacija apie įrašomą pokalbį, kuris bus automatiškai transliuojamas pokalbiuose „</w:t>
      </w:r>
      <w:r w:rsidR="005F0B36" w:rsidRPr="000E2923">
        <w:rPr>
          <w:rFonts w:cs="Times New Roman"/>
          <w:sz w:val="24"/>
          <w:szCs w:val="24"/>
          <w:lang w:eastAsia="lt-LT"/>
        </w:rPr>
        <w:t>Fondo valdyba</w:t>
      </w:r>
      <w:r w:rsidRPr="00311FF2">
        <w:rPr>
          <w:rFonts w:cs="Times New Roman"/>
          <w:sz w:val="24"/>
          <w:szCs w:val="24"/>
          <w:lang w:eastAsia="lt-LT"/>
        </w:rPr>
        <w:t>“ -</w:t>
      </w:r>
      <w:r w:rsidR="005F0B36">
        <w:rPr>
          <w:rFonts w:cs="Times New Roman"/>
          <w:sz w:val="24"/>
          <w:szCs w:val="24"/>
          <w:lang w:eastAsia="lt-LT"/>
        </w:rPr>
        <w:t>&gt;</w:t>
      </w:r>
      <w:r w:rsidRPr="00311FF2">
        <w:rPr>
          <w:rFonts w:cs="Times New Roman"/>
          <w:sz w:val="24"/>
          <w:szCs w:val="24"/>
          <w:lang w:eastAsia="lt-LT"/>
        </w:rPr>
        <w:t xml:space="preserve"> išorė ir išorė -</w:t>
      </w:r>
      <w:r w:rsidR="005F0B36">
        <w:rPr>
          <w:rFonts w:cs="Times New Roman"/>
          <w:sz w:val="24"/>
          <w:szCs w:val="24"/>
          <w:lang w:eastAsia="lt-LT"/>
        </w:rPr>
        <w:t>&gt;</w:t>
      </w:r>
      <w:r w:rsidRPr="00311FF2">
        <w:rPr>
          <w:rFonts w:cs="Times New Roman"/>
          <w:sz w:val="24"/>
          <w:szCs w:val="24"/>
          <w:lang w:eastAsia="lt-LT"/>
        </w:rPr>
        <w:t xml:space="preserve"> „</w:t>
      </w:r>
      <w:r w:rsidR="005F0B36" w:rsidRPr="000E2923">
        <w:rPr>
          <w:rFonts w:cs="Times New Roman"/>
          <w:sz w:val="24"/>
          <w:szCs w:val="24"/>
          <w:lang w:eastAsia="lt-LT"/>
        </w:rPr>
        <w:t>Fondo valdyba</w:t>
      </w:r>
      <w:r w:rsidRPr="00311FF2">
        <w:rPr>
          <w:rFonts w:cs="Times New Roman"/>
          <w:sz w:val="24"/>
          <w:szCs w:val="24"/>
          <w:lang w:eastAsia="lt-LT"/>
        </w:rPr>
        <w:t>“. Tekstus pateiks Fondo valdyba;</w:t>
      </w:r>
    </w:p>
    <w:p w14:paraId="7DA266EE" w14:textId="77777777" w:rsidR="000E2923" w:rsidRPr="000E2923" w:rsidRDefault="000E2923" w:rsidP="00743AB0">
      <w:pPr>
        <w:pStyle w:val="Sraopastraipa"/>
        <w:numPr>
          <w:ilvl w:val="2"/>
          <w:numId w:val="12"/>
        </w:numPr>
        <w:spacing w:line="240" w:lineRule="auto"/>
        <w:ind w:left="0" w:firstLine="567"/>
        <w:jc w:val="both"/>
        <w:rPr>
          <w:rFonts w:cs="Times New Roman"/>
          <w:sz w:val="24"/>
          <w:szCs w:val="24"/>
          <w:lang w:eastAsia="lt-LT"/>
        </w:rPr>
      </w:pPr>
      <w:r w:rsidRPr="000E2923">
        <w:rPr>
          <w:rFonts w:cs="Times New Roman"/>
          <w:sz w:val="24"/>
          <w:szCs w:val="24"/>
          <w:lang w:eastAsia="lt-LT"/>
        </w:rPr>
        <w:t>sujungiant su konsultantu turi būti pasiūloma po pokalbio įvertinti aptarnavimą ir baigus pokalbį klientas turi būti nukreipiamas aptarnavimo įvertinimui;</w:t>
      </w:r>
    </w:p>
    <w:p w14:paraId="5A53AA20" w14:textId="77777777" w:rsidR="00311FF2" w:rsidRDefault="000E2923" w:rsidP="00743AB0">
      <w:pPr>
        <w:pStyle w:val="Sraopastraipa"/>
        <w:numPr>
          <w:ilvl w:val="2"/>
          <w:numId w:val="12"/>
        </w:numPr>
        <w:spacing w:after="200" w:line="240" w:lineRule="auto"/>
        <w:ind w:left="0" w:firstLine="567"/>
        <w:jc w:val="both"/>
        <w:rPr>
          <w:rFonts w:cs="Times New Roman"/>
          <w:sz w:val="24"/>
          <w:szCs w:val="24"/>
          <w:lang w:eastAsia="lt-LT"/>
        </w:rPr>
      </w:pPr>
      <w:r w:rsidRPr="00712545">
        <w:rPr>
          <w:rFonts w:cs="Times New Roman"/>
          <w:sz w:val="24"/>
          <w:szCs w:val="24"/>
        </w:rPr>
        <w:t>Tiekėjo saugomas pokalbių archyvas turi turėti filtravimo galimybę pagal datą, laiką, skambinusiojo/skambinančiojo telefono numerį, kliento paliktą pokalbio įvertinimą, taip pat turi būti sąrašo eksportavimo galimybė, pasirinkto pokalbio parsisiuntimo galimybė;</w:t>
      </w:r>
    </w:p>
    <w:p w14:paraId="56B27C98" w14:textId="77777777" w:rsidR="000E2923" w:rsidRPr="000E2923" w:rsidRDefault="000E2923" w:rsidP="00743AB0">
      <w:pPr>
        <w:pStyle w:val="Sraopastraipa"/>
        <w:numPr>
          <w:ilvl w:val="2"/>
          <w:numId w:val="12"/>
        </w:numPr>
        <w:spacing w:line="240" w:lineRule="auto"/>
        <w:ind w:left="0" w:firstLine="567"/>
        <w:jc w:val="both"/>
        <w:rPr>
          <w:rFonts w:cs="Times New Roman"/>
          <w:sz w:val="24"/>
          <w:szCs w:val="24"/>
          <w:lang w:eastAsia="lt-LT"/>
        </w:rPr>
      </w:pPr>
      <w:r w:rsidRPr="000E2923">
        <w:rPr>
          <w:rFonts w:cs="Times New Roman"/>
          <w:sz w:val="24"/>
          <w:szCs w:val="24"/>
          <w:lang w:eastAsia="lt-LT"/>
        </w:rPr>
        <w:t xml:space="preserve">prisijungimas prie Tiekėjo sistemos turi turėti bent du skirtingus prieigos lygius, vienas (vartotojas) – galimybė perklausyti/atsisiųsti pokalbių įrašus, formuoti suvestines, kitas (administratorius) – įjungti/išjungti pokalbių įrašymo paslaugas, koreguoti </w:t>
      </w:r>
      <w:r w:rsidR="00261CB7">
        <w:rPr>
          <w:rFonts w:cs="Times New Roman"/>
          <w:sz w:val="24"/>
          <w:szCs w:val="24"/>
          <w:lang w:eastAsia="lt-LT"/>
        </w:rPr>
        <w:t xml:space="preserve">neįrašomų numerių sąrašą </w:t>
      </w:r>
      <w:r w:rsidR="005D6681">
        <w:rPr>
          <w:rFonts w:cs="Times New Roman"/>
          <w:sz w:val="24"/>
          <w:szCs w:val="24"/>
          <w:lang w:eastAsia="lt-LT"/>
        </w:rPr>
        <w:t xml:space="preserve">(angl. </w:t>
      </w:r>
      <w:proofErr w:type="spellStart"/>
      <w:r w:rsidRPr="000E2923">
        <w:rPr>
          <w:rFonts w:cs="Times New Roman"/>
          <w:i/>
          <w:sz w:val="24"/>
          <w:szCs w:val="24"/>
          <w:lang w:eastAsia="lt-LT"/>
        </w:rPr>
        <w:t>whitelist</w:t>
      </w:r>
      <w:proofErr w:type="spellEnd"/>
      <w:r w:rsidR="005D6681">
        <w:rPr>
          <w:rFonts w:cs="Times New Roman"/>
          <w:i/>
          <w:sz w:val="24"/>
          <w:szCs w:val="24"/>
          <w:lang w:eastAsia="lt-LT"/>
        </w:rPr>
        <w:t>)</w:t>
      </w:r>
      <w:r w:rsidRPr="000E2923">
        <w:rPr>
          <w:rFonts w:cs="Times New Roman"/>
          <w:sz w:val="24"/>
          <w:szCs w:val="24"/>
          <w:lang w:eastAsia="lt-LT"/>
        </w:rPr>
        <w:t>, be galimybės perklausyti įrašus;</w:t>
      </w:r>
    </w:p>
    <w:p w14:paraId="1862AD6F" w14:textId="77777777" w:rsidR="000E2923" w:rsidRDefault="000E2923" w:rsidP="00743AB0">
      <w:pPr>
        <w:pStyle w:val="Sraopastraipa"/>
        <w:numPr>
          <w:ilvl w:val="2"/>
          <w:numId w:val="12"/>
        </w:numPr>
        <w:spacing w:after="200" w:line="240" w:lineRule="auto"/>
        <w:ind w:left="0" w:firstLine="567"/>
        <w:jc w:val="both"/>
        <w:rPr>
          <w:rFonts w:cs="Times New Roman"/>
          <w:sz w:val="24"/>
          <w:szCs w:val="24"/>
          <w:lang w:eastAsia="lt-LT"/>
        </w:rPr>
      </w:pPr>
      <w:r w:rsidRPr="000E2923">
        <w:rPr>
          <w:rFonts w:cs="Times New Roman"/>
          <w:sz w:val="24"/>
          <w:szCs w:val="24"/>
          <w:lang w:eastAsia="lt-LT"/>
        </w:rPr>
        <w:t>prisijungimas prie Tiekėjo sistemos turi būti apsaugotas bent dviejų skirtingų būdų autentifikacija (pvz., slaptažodis ir kodas, gaunamas SMS žinute);</w:t>
      </w:r>
    </w:p>
    <w:p w14:paraId="1CA4497A" w14:textId="77777777" w:rsidR="000E2923" w:rsidRPr="000E2923" w:rsidRDefault="000E2923" w:rsidP="00743AB0">
      <w:pPr>
        <w:pStyle w:val="Sraopastraipa"/>
        <w:numPr>
          <w:ilvl w:val="2"/>
          <w:numId w:val="12"/>
        </w:numPr>
        <w:ind w:left="0" w:firstLine="567"/>
        <w:jc w:val="both"/>
        <w:rPr>
          <w:rFonts w:cs="Times New Roman"/>
          <w:sz w:val="24"/>
          <w:szCs w:val="24"/>
          <w:lang w:eastAsia="lt-LT"/>
        </w:rPr>
      </w:pPr>
      <w:r w:rsidRPr="000E2923">
        <w:rPr>
          <w:rFonts w:cs="Times New Roman"/>
          <w:sz w:val="24"/>
          <w:szCs w:val="24"/>
          <w:lang w:eastAsia="lt-LT"/>
        </w:rPr>
        <w:t xml:space="preserve">pokalbių įrašai turi būti užšifruoti visu savo gyvavimo laikotarpiu taikant visuotinai priimtų informacijos ir kibernetinės saugos gerųjų praktikų rekomendacijas šifravimui; </w:t>
      </w:r>
    </w:p>
    <w:p w14:paraId="65A3921A" w14:textId="77777777" w:rsidR="000E2923" w:rsidRDefault="000E2923" w:rsidP="00743AB0">
      <w:pPr>
        <w:pStyle w:val="Sraopastraipa"/>
        <w:numPr>
          <w:ilvl w:val="2"/>
          <w:numId w:val="12"/>
        </w:numPr>
        <w:spacing w:after="200" w:line="240" w:lineRule="auto"/>
        <w:ind w:left="0" w:firstLine="567"/>
        <w:jc w:val="both"/>
        <w:rPr>
          <w:rFonts w:cs="Times New Roman"/>
          <w:sz w:val="24"/>
          <w:szCs w:val="24"/>
          <w:lang w:eastAsia="lt-LT"/>
        </w:rPr>
      </w:pPr>
      <w:r w:rsidRPr="000E2923">
        <w:rPr>
          <w:rFonts w:cs="Times New Roman"/>
          <w:sz w:val="24"/>
          <w:szCs w:val="24"/>
          <w:lang w:eastAsia="lt-LT"/>
        </w:rPr>
        <w:t xml:space="preserve">šifravimo algoritmas ir jo parametrai (pvz., rakto ilgis, veikimo režimas ir pan.) turi atitikti naujausius šifravimo standartus ir turi būti laikomi atspariais užkoduotų pranešimų iššifravimo, neturint rakto, procesui (angl. </w:t>
      </w:r>
      <w:proofErr w:type="spellStart"/>
      <w:r w:rsidRPr="000E2923">
        <w:rPr>
          <w:rFonts w:cs="Times New Roman"/>
          <w:i/>
          <w:sz w:val="24"/>
          <w:szCs w:val="24"/>
          <w:lang w:eastAsia="lt-LT"/>
        </w:rPr>
        <w:t>cryptanalysis</w:t>
      </w:r>
      <w:proofErr w:type="spellEnd"/>
      <w:r w:rsidRPr="000E2923">
        <w:rPr>
          <w:rFonts w:cs="Times New Roman"/>
          <w:sz w:val="24"/>
          <w:szCs w:val="24"/>
          <w:lang w:eastAsia="lt-LT"/>
        </w:rPr>
        <w:t>);</w:t>
      </w:r>
    </w:p>
    <w:p w14:paraId="4F28E5E8" w14:textId="77777777" w:rsidR="000E2923" w:rsidRPr="000E2923" w:rsidRDefault="000E2923" w:rsidP="00743AB0">
      <w:pPr>
        <w:pStyle w:val="Sraopastraipa"/>
        <w:numPr>
          <w:ilvl w:val="2"/>
          <w:numId w:val="12"/>
        </w:numPr>
        <w:ind w:left="0" w:firstLine="567"/>
        <w:jc w:val="both"/>
        <w:rPr>
          <w:rFonts w:cs="Times New Roman"/>
          <w:sz w:val="24"/>
          <w:szCs w:val="24"/>
          <w:lang w:eastAsia="lt-LT"/>
        </w:rPr>
      </w:pPr>
      <w:r w:rsidRPr="000E2923">
        <w:rPr>
          <w:rFonts w:cs="Times New Roman"/>
          <w:sz w:val="24"/>
          <w:szCs w:val="24"/>
          <w:lang w:eastAsia="lt-LT"/>
        </w:rPr>
        <w:t xml:space="preserve">siekiant užtikrinti pokalbių įrašų konfidencialumą ir atitikimą duomenų apsaugos reikalavimams, pokalbių iššifravimo raktas ir/ar slaptažodis turi būti saugomas pas </w:t>
      </w:r>
      <w:r w:rsidR="00EC07B1" w:rsidRPr="00FC602B">
        <w:rPr>
          <w:rFonts w:cs="Times New Roman"/>
          <w:sz w:val="24"/>
          <w:szCs w:val="24"/>
          <w:lang w:eastAsia="lt-LT"/>
        </w:rPr>
        <w:t>Užsakovą</w:t>
      </w:r>
      <w:r w:rsidRPr="00FC602B">
        <w:rPr>
          <w:rFonts w:cs="Times New Roman"/>
          <w:sz w:val="24"/>
          <w:szCs w:val="24"/>
          <w:lang w:eastAsia="lt-LT"/>
        </w:rPr>
        <w:t>;</w:t>
      </w:r>
    </w:p>
    <w:p w14:paraId="6F08D5C9" w14:textId="77777777" w:rsidR="000E2923" w:rsidRPr="000E2923" w:rsidRDefault="000E2923" w:rsidP="00743AB0">
      <w:pPr>
        <w:pStyle w:val="Sraopastraipa"/>
        <w:numPr>
          <w:ilvl w:val="2"/>
          <w:numId w:val="12"/>
        </w:numPr>
        <w:ind w:left="0" w:firstLine="567"/>
        <w:jc w:val="both"/>
        <w:rPr>
          <w:rFonts w:cs="Times New Roman"/>
          <w:sz w:val="24"/>
          <w:szCs w:val="24"/>
          <w:lang w:eastAsia="lt-LT"/>
        </w:rPr>
      </w:pPr>
      <w:r w:rsidRPr="000E2923">
        <w:rPr>
          <w:rFonts w:cs="Times New Roman"/>
          <w:sz w:val="24"/>
          <w:szCs w:val="24"/>
          <w:lang w:eastAsia="lt-LT"/>
        </w:rPr>
        <w:t>Tiekėjas neturi turėti galimybių iššifruoti saugomų pokalbių;</w:t>
      </w:r>
    </w:p>
    <w:p w14:paraId="40FE7E6D" w14:textId="77777777" w:rsidR="000E2923" w:rsidRPr="000E2923" w:rsidRDefault="000E2923" w:rsidP="00743AB0">
      <w:pPr>
        <w:pStyle w:val="Sraopastraipa"/>
        <w:numPr>
          <w:ilvl w:val="2"/>
          <w:numId w:val="12"/>
        </w:numPr>
        <w:ind w:left="0" w:firstLine="567"/>
        <w:jc w:val="both"/>
        <w:rPr>
          <w:rFonts w:cs="Times New Roman"/>
          <w:sz w:val="24"/>
          <w:szCs w:val="24"/>
          <w:lang w:eastAsia="lt-LT"/>
        </w:rPr>
      </w:pPr>
      <w:r w:rsidRPr="000E2923">
        <w:rPr>
          <w:rFonts w:cs="Times New Roman"/>
          <w:sz w:val="24"/>
          <w:szCs w:val="24"/>
          <w:lang w:eastAsia="lt-LT"/>
        </w:rPr>
        <w:lastRenderedPageBreak/>
        <w:t>Tiekėjas turi vykdyti pokalbių įrašų perklausų monitoringą (kas, kada, kurį įrašą perklausė/parsisiuntė). Tiekėjas fiksuoja ir Fondo valdybos atsakingam už sutarties vykdymą asmeniui elektroniniu paštu paprašius pateikia detalias išklotines kas, kada, kokios SIM kortelės kokį įrašą perklausė;</w:t>
      </w:r>
    </w:p>
    <w:p w14:paraId="7E44DF8E" w14:textId="77777777" w:rsidR="000E2923" w:rsidRPr="000E2923" w:rsidRDefault="000E2923" w:rsidP="00743AB0">
      <w:pPr>
        <w:pStyle w:val="Sraopastraipa"/>
        <w:numPr>
          <w:ilvl w:val="2"/>
          <w:numId w:val="12"/>
        </w:numPr>
        <w:ind w:left="0" w:firstLine="567"/>
        <w:jc w:val="both"/>
        <w:rPr>
          <w:rFonts w:cs="Times New Roman"/>
          <w:sz w:val="24"/>
          <w:szCs w:val="24"/>
          <w:lang w:eastAsia="lt-LT"/>
        </w:rPr>
      </w:pPr>
      <w:r w:rsidRPr="000E2923">
        <w:rPr>
          <w:rFonts w:cs="Times New Roman"/>
          <w:sz w:val="24"/>
          <w:szCs w:val="24"/>
          <w:lang w:eastAsia="lt-LT"/>
        </w:rPr>
        <w:t>Sistema turi leisti formuoti suvestines pagal pasirinktus kriterijus, jei nėra galimybės patiems pasirinkti kriterijų;</w:t>
      </w:r>
    </w:p>
    <w:p w14:paraId="33414120" w14:textId="77777777" w:rsidR="000E2923" w:rsidRPr="000E2923" w:rsidRDefault="000E2923" w:rsidP="00743AB0">
      <w:pPr>
        <w:pStyle w:val="Sraopastraipa"/>
        <w:numPr>
          <w:ilvl w:val="2"/>
          <w:numId w:val="12"/>
        </w:numPr>
        <w:ind w:left="0" w:firstLine="567"/>
        <w:jc w:val="both"/>
        <w:rPr>
          <w:rFonts w:cs="Times New Roman"/>
          <w:sz w:val="24"/>
          <w:szCs w:val="24"/>
          <w:lang w:eastAsia="lt-LT"/>
        </w:rPr>
      </w:pPr>
      <w:r w:rsidRPr="000E2923">
        <w:rPr>
          <w:rFonts w:cs="Times New Roman"/>
          <w:sz w:val="24"/>
          <w:szCs w:val="24"/>
          <w:lang w:eastAsia="lt-LT"/>
        </w:rPr>
        <w:t>Jei bus naudojamas DI (dirbtinio intelekto) modulis, duomenys/įrašai turi būti apdorojami laikantis visų aukščiau aprašytų saugumo nuostatų;</w:t>
      </w:r>
    </w:p>
    <w:p w14:paraId="696C29E3" w14:textId="77777777" w:rsidR="000E2923" w:rsidRPr="000E2923" w:rsidRDefault="000E2923" w:rsidP="00743AB0">
      <w:pPr>
        <w:pStyle w:val="Sraopastraipa"/>
        <w:numPr>
          <w:ilvl w:val="2"/>
          <w:numId w:val="12"/>
        </w:numPr>
        <w:ind w:left="0" w:firstLine="567"/>
        <w:jc w:val="both"/>
        <w:rPr>
          <w:rFonts w:cs="Times New Roman"/>
          <w:sz w:val="24"/>
          <w:szCs w:val="24"/>
          <w:lang w:eastAsia="lt-LT"/>
        </w:rPr>
      </w:pPr>
      <w:r w:rsidRPr="000E2923">
        <w:rPr>
          <w:rFonts w:cs="Times New Roman"/>
          <w:sz w:val="24"/>
          <w:szCs w:val="24"/>
          <w:lang w:eastAsia="lt-LT"/>
        </w:rPr>
        <w:t>DI modulis turi galėti atlikti automatizuotą pokalbių transkripciją, santrauką, temų ir nuotaikos analizę, detalų vertinimą pagal Fondo valdybos nustatytus kriterijus, sugeneruoti ataskaita apie įvertintus pokalbius pagal atskirą numerį, visų ar dalies numerių, už pasirinktą laikotarpį.</w:t>
      </w:r>
    </w:p>
    <w:p w14:paraId="758FCB51" w14:textId="77777777" w:rsidR="00233BC3" w:rsidRPr="00712545" w:rsidRDefault="00233BC3" w:rsidP="00743AB0">
      <w:pPr>
        <w:pStyle w:val="Antrat1"/>
        <w:numPr>
          <w:ilvl w:val="0"/>
          <w:numId w:val="12"/>
        </w:numPr>
        <w:spacing w:line="240" w:lineRule="auto"/>
        <w:ind w:left="0" w:firstLine="567"/>
        <w:jc w:val="center"/>
        <w:rPr>
          <w:rFonts w:cs="Times New Roman"/>
          <w:sz w:val="24"/>
          <w:szCs w:val="24"/>
        </w:rPr>
      </w:pPr>
      <w:r w:rsidRPr="00712545">
        <w:rPr>
          <w:rFonts w:cs="Times New Roman"/>
          <w:sz w:val="24"/>
          <w:szCs w:val="24"/>
        </w:rPr>
        <w:t xml:space="preserve">Reikalavimai </w:t>
      </w:r>
      <w:r w:rsidR="00741B45">
        <w:rPr>
          <w:rFonts w:cs="Times New Roman"/>
          <w:sz w:val="24"/>
          <w:szCs w:val="24"/>
        </w:rPr>
        <w:t>II</w:t>
      </w:r>
      <w:r w:rsidRPr="00712545">
        <w:rPr>
          <w:rFonts w:cs="Times New Roman"/>
          <w:sz w:val="24"/>
          <w:szCs w:val="24"/>
        </w:rPr>
        <w:t xml:space="preserve"> pirkimo objekto daliai</w:t>
      </w:r>
    </w:p>
    <w:p w14:paraId="2877EB2C" w14:textId="77777777" w:rsidR="00741B45" w:rsidRDefault="00741B45" w:rsidP="00743AB0">
      <w:pPr>
        <w:pStyle w:val="Antrat2"/>
        <w:numPr>
          <w:ilvl w:val="1"/>
          <w:numId w:val="12"/>
        </w:numPr>
        <w:tabs>
          <w:tab w:val="left" w:pos="993"/>
        </w:tabs>
        <w:spacing w:before="0" w:line="240" w:lineRule="auto"/>
        <w:ind w:left="0" w:firstLine="567"/>
        <w:jc w:val="both"/>
        <w:rPr>
          <w:rFonts w:cs="Times New Roman"/>
          <w:sz w:val="24"/>
          <w:szCs w:val="24"/>
        </w:rPr>
      </w:pPr>
      <w:r w:rsidRPr="00712545">
        <w:rPr>
          <w:rFonts w:cs="Times New Roman"/>
          <w:sz w:val="24"/>
          <w:szCs w:val="24"/>
        </w:rPr>
        <w:t>Reikalavimai bevielio interneto ryšio</w:t>
      </w:r>
      <w:r w:rsidR="009A0430">
        <w:rPr>
          <w:rFonts w:cs="Times New Roman"/>
          <w:sz w:val="24"/>
          <w:szCs w:val="24"/>
        </w:rPr>
        <w:t>,</w:t>
      </w:r>
      <w:r w:rsidRPr="00712545">
        <w:rPr>
          <w:rFonts w:cs="Times New Roman"/>
          <w:sz w:val="24"/>
          <w:szCs w:val="24"/>
        </w:rPr>
        <w:t xml:space="preserve"> skirto Fondo valdybos ir jos teritorinių skyrių klientų aptarnavimui, taip pat kitiems nešiojamiems įrenginiams</w:t>
      </w:r>
      <w:r w:rsidR="009A0430">
        <w:rPr>
          <w:rFonts w:cs="Times New Roman"/>
          <w:sz w:val="24"/>
          <w:szCs w:val="24"/>
        </w:rPr>
        <w:t xml:space="preserve"> </w:t>
      </w:r>
      <w:r w:rsidR="009A0430" w:rsidRPr="009A0430">
        <w:rPr>
          <w:rFonts w:cs="Times New Roman"/>
          <w:sz w:val="24"/>
          <w:szCs w:val="24"/>
        </w:rPr>
        <w:t>paslaugo</w:t>
      </w:r>
      <w:r w:rsidR="009A0430">
        <w:rPr>
          <w:rFonts w:cs="Times New Roman"/>
          <w:sz w:val="24"/>
          <w:szCs w:val="24"/>
        </w:rPr>
        <w:t>m</w:t>
      </w:r>
      <w:r w:rsidR="009A0430" w:rsidRPr="009A0430">
        <w:rPr>
          <w:rFonts w:cs="Times New Roman"/>
          <w:sz w:val="24"/>
          <w:szCs w:val="24"/>
        </w:rPr>
        <w:t>s</w:t>
      </w:r>
    </w:p>
    <w:p w14:paraId="1B85BD7F" w14:textId="26DED300" w:rsidR="00741B45" w:rsidRDefault="000B2219" w:rsidP="00743AB0">
      <w:pPr>
        <w:pStyle w:val="Antrat2"/>
        <w:numPr>
          <w:ilvl w:val="2"/>
          <w:numId w:val="12"/>
        </w:numPr>
        <w:spacing w:before="0" w:after="0" w:line="240" w:lineRule="auto"/>
        <w:ind w:left="0" w:firstLine="567"/>
        <w:jc w:val="both"/>
        <w:rPr>
          <w:rFonts w:cs="Times New Roman"/>
          <w:b w:val="0"/>
          <w:sz w:val="24"/>
          <w:szCs w:val="24"/>
        </w:rPr>
      </w:pPr>
      <w:r w:rsidRPr="00741B45">
        <w:rPr>
          <w:rFonts w:cs="Times New Roman"/>
          <w:b w:val="0"/>
          <w:sz w:val="24"/>
          <w:szCs w:val="24"/>
        </w:rPr>
        <w:t xml:space="preserve">ne blogesne negu 5G technologija veikiantis ryšys ne mažiau kaip 70% miestų teritorijų, kur yra </w:t>
      </w:r>
      <w:r w:rsidRPr="00FC602B">
        <w:rPr>
          <w:rFonts w:cs="Times New Roman"/>
          <w:b w:val="0"/>
          <w:sz w:val="24"/>
          <w:szCs w:val="24"/>
        </w:rPr>
        <w:t>o</w:t>
      </w:r>
      <w:r w:rsidR="00ED2DAC" w:rsidRPr="00FC602B">
        <w:rPr>
          <w:rFonts w:cs="Times New Roman"/>
          <w:b w:val="0"/>
          <w:sz w:val="24"/>
          <w:szCs w:val="24"/>
        </w:rPr>
        <w:t>rganizacijos</w:t>
      </w:r>
      <w:r w:rsidR="00ED2DAC" w:rsidRPr="00741B45">
        <w:rPr>
          <w:rFonts w:cs="Times New Roman"/>
          <w:b w:val="0"/>
          <w:sz w:val="24"/>
          <w:szCs w:val="24"/>
        </w:rPr>
        <w:t xml:space="preserve"> naudojami pastatai, taip pat ir vietose, kur yra patys pastatai </w:t>
      </w:r>
      <w:r w:rsidRPr="00741B45">
        <w:rPr>
          <w:rFonts w:cs="Times New Roman"/>
          <w:b w:val="0"/>
          <w:sz w:val="24"/>
          <w:szCs w:val="24"/>
        </w:rPr>
        <w:t xml:space="preserve">(paprastai miestai </w:t>
      </w:r>
      <w:r w:rsidR="002679EC">
        <w:rPr>
          <w:rFonts w:cs="Times New Roman"/>
          <w:sz w:val="24"/>
          <w:szCs w:val="24"/>
        </w:rPr>
        <w:t>–</w:t>
      </w:r>
      <w:r w:rsidRPr="00741B45">
        <w:rPr>
          <w:rFonts w:cs="Times New Roman"/>
          <w:b w:val="0"/>
          <w:sz w:val="24"/>
          <w:szCs w:val="24"/>
        </w:rPr>
        <w:t xml:space="preserve"> rajonų centrai, detalesni adresai internete: </w:t>
      </w:r>
      <w:hyperlink r:id="rId8" w:history="1">
        <w:r w:rsidRPr="00741B45">
          <w:rPr>
            <w:rStyle w:val="Hipersaitas"/>
            <w:rFonts w:cs="Times New Roman"/>
            <w:b w:val="0"/>
            <w:sz w:val="24"/>
            <w:szCs w:val="24"/>
          </w:rPr>
          <w:t>www.sodra.lt</w:t>
        </w:r>
      </w:hyperlink>
      <w:r w:rsidRPr="00741B45">
        <w:rPr>
          <w:rFonts w:cs="Times New Roman"/>
          <w:b w:val="0"/>
          <w:sz w:val="24"/>
          <w:szCs w:val="24"/>
        </w:rPr>
        <w:t>);</w:t>
      </w:r>
    </w:p>
    <w:p w14:paraId="74C361B0" w14:textId="77777777" w:rsidR="000B2219" w:rsidRDefault="000B2219" w:rsidP="00743AB0">
      <w:pPr>
        <w:pStyle w:val="Sraopastraipa"/>
        <w:numPr>
          <w:ilvl w:val="2"/>
          <w:numId w:val="12"/>
        </w:numPr>
        <w:spacing w:after="200" w:line="240" w:lineRule="auto"/>
        <w:ind w:left="0" w:firstLine="567"/>
        <w:jc w:val="both"/>
        <w:rPr>
          <w:rFonts w:cs="Times New Roman"/>
          <w:sz w:val="24"/>
          <w:szCs w:val="24"/>
        </w:rPr>
      </w:pPr>
      <w:r w:rsidRPr="00741B45">
        <w:rPr>
          <w:rFonts w:cs="Times New Roman"/>
          <w:sz w:val="24"/>
          <w:szCs w:val="24"/>
        </w:rPr>
        <w:t>ne blogesne negu 3G/4G technologija veikiantis ryšys likusioje (ne mažiau 98%) Lietuvos teritorijoje;</w:t>
      </w:r>
    </w:p>
    <w:p w14:paraId="068791C1" w14:textId="77777777" w:rsidR="000B2219" w:rsidRDefault="000B2219" w:rsidP="00743AB0">
      <w:pPr>
        <w:pStyle w:val="Sraopastraipa"/>
        <w:numPr>
          <w:ilvl w:val="2"/>
          <w:numId w:val="12"/>
        </w:numPr>
        <w:spacing w:after="200" w:line="240" w:lineRule="auto"/>
        <w:ind w:left="0" w:firstLine="567"/>
        <w:jc w:val="both"/>
        <w:rPr>
          <w:rFonts w:cs="Times New Roman"/>
          <w:sz w:val="24"/>
          <w:szCs w:val="24"/>
        </w:rPr>
      </w:pPr>
      <w:r w:rsidRPr="00741B45">
        <w:rPr>
          <w:rFonts w:cs="Times New Roman"/>
          <w:sz w:val="24"/>
          <w:szCs w:val="24"/>
        </w:rPr>
        <w:t>galimybė pasirinktas paslaugas apjungti į vieną atskirą APN, suteikiant fiksuotus (ne dinaminius) IP adresus, ir tie adresai būti pasiekiami tarpusavyje;</w:t>
      </w:r>
    </w:p>
    <w:p w14:paraId="19EF537C" w14:textId="382031B0" w:rsidR="000B2219" w:rsidRDefault="000B2219" w:rsidP="00743AB0">
      <w:pPr>
        <w:pStyle w:val="Sraopastraipa"/>
        <w:numPr>
          <w:ilvl w:val="2"/>
          <w:numId w:val="12"/>
        </w:numPr>
        <w:spacing w:after="200" w:line="240" w:lineRule="auto"/>
        <w:ind w:left="0" w:firstLine="567"/>
        <w:jc w:val="both"/>
        <w:rPr>
          <w:rFonts w:cs="Times New Roman"/>
          <w:sz w:val="24"/>
          <w:szCs w:val="24"/>
        </w:rPr>
      </w:pPr>
      <w:r w:rsidRPr="00741B45">
        <w:rPr>
          <w:rFonts w:cs="Times New Roman"/>
          <w:sz w:val="24"/>
          <w:szCs w:val="24"/>
        </w:rPr>
        <w:t xml:space="preserve">4G paslaugoms </w:t>
      </w:r>
      <w:r w:rsidR="002679EC">
        <w:rPr>
          <w:rFonts w:cs="Times New Roman"/>
          <w:sz w:val="24"/>
          <w:szCs w:val="24"/>
        </w:rPr>
        <w:t>–</w:t>
      </w:r>
      <w:r w:rsidRPr="00741B45">
        <w:rPr>
          <w:rFonts w:cs="Times New Roman"/>
          <w:sz w:val="24"/>
          <w:szCs w:val="24"/>
        </w:rPr>
        <w:t xml:space="preserve"> parsisiuntimo sparta ne mažiau kaip 30Mb/s; Išsiuntimo sparta ne mažiau kaip 10Mb/s;</w:t>
      </w:r>
    </w:p>
    <w:p w14:paraId="0D6282A2" w14:textId="2C88122B" w:rsidR="000B2219" w:rsidRDefault="000B2219" w:rsidP="00743AB0">
      <w:pPr>
        <w:pStyle w:val="Sraopastraipa"/>
        <w:numPr>
          <w:ilvl w:val="2"/>
          <w:numId w:val="12"/>
        </w:numPr>
        <w:spacing w:after="200" w:line="240" w:lineRule="auto"/>
        <w:ind w:left="0" w:firstLine="567"/>
        <w:jc w:val="both"/>
        <w:rPr>
          <w:rFonts w:cs="Times New Roman"/>
          <w:sz w:val="24"/>
          <w:szCs w:val="24"/>
        </w:rPr>
      </w:pPr>
      <w:r w:rsidRPr="00741B45">
        <w:rPr>
          <w:rFonts w:cs="Times New Roman"/>
          <w:sz w:val="24"/>
          <w:szCs w:val="24"/>
        </w:rPr>
        <w:t xml:space="preserve">5G paslaugoms </w:t>
      </w:r>
      <w:r w:rsidR="002679EC">
        <w:rPr>
          <w:rFonts w:cs="Times New Roman"/>
          <w:sz w:val="24"/>
          <w:szCs w:val="24"/>
        </w:rPr>
        <w:t>–</w:t>
      </w:r>
      <w:r w:rsidRPr="00741B45">
        <w:rPr>
          <w:rFonts w:cs="Times New Roman"/>
          <w:sz w:val="24"/>
          <w:szCs w:val="24"/>
        </w:rPr>
        <w:t xml:space="preserve"> parsisiuntimo sparta ne mažiau kaip 40Mb/s; Išsiuntimo sparta ne mažiau kaip 15Mb/s;</w:t>
      </w:r>
    </w:p>
    <w:p w14:paraId="173A3860" w14:textId="77777777" w:rsidR="00FA20AC" w:rsidRDefault="00ED2DAC" w:rsidP="00743AB0">
      <w:pPr>
        <w:pStyle w:val="Sraopastraipa"/>
        <w:numPr>
          <w:ilvl w:val="2"/>
          <w:numId w:val="12"/>
        </w:numPr>
        <w:spacing w:after="200" w:line="240" w:lineRule="auto"/>
        <w:ind w:left="0" w:firstLine="567"/>
        <w:jc w:val="both"/>
        <w:rPr>
          <w:rFonts w:cs="Times New Roman"/>
          <w:sz w:val="24"/>
          <w:szCs w:val="24"/>
        </w:rPr>
      </w:pPr>
      <w:r w:rsidRPr="00741B45">
        <w:rPr>
          <w:rFonts w:cs="Times New Roman"/>
          <w:sz w:val="24"/>
          <w:szCs w:val="24"/>
        </w:rPr>
        <w:t xml:space="preserve">jei </w:t>
      </w:r>
      <w:r w:rsidR="00CC5520" w:rsidRPr="00741B45">
        <w:rPr>
          <w:rFonts w:cs="Times New Roman"/>
          <w:sz w:val="24"/>
          <w:szCs w:val="24"/>
        </w:rPr>
        <w:t xml:space="preserve">interneto sparta, ar ryšio stiprumas </w:t>
      </w:r>
      <w:r w:rsidRPr="00741B45">
        <w:rPr>
          <w:rFonts w:cs="Times New Roman"/>
          <w:sz w:val="24"/>
          <w:szCs w:val="24"/>
        </w:rPr>
        <w:t>nesiekia minimalių reikalavimų, tiekėjui sudaroma galimybė savo sąskaita sustiprinti ryšį iki reikiamo lygio;</w:t>
      </w:r>
    </w:p>
    <w:p w14:paraId="2F918535" w14:textId="77777777" w:rsidR="000B2219" w:rsidRDefault="000B2219" w:rsidP="00743AB0">
      <w:pPr>
        <w:pStyle w:val="Sraopastraipa"/>
        <w:numPr>
          <w:ilvl w:val="2"/>
          <w:numId w:val="12"/>
        </w:numPr>
        <w:spacing w:after="200" w:line="240" w:lineRule="auto"/>
        <w:ind w:left="0" w:firstLine="567"/>
        <w:jc w:val="both"/>
        <w:rPr>
          <w:rFonts w:cs="Times New Roman"/>
          <w:sz w:val="24"/>
          <w:szCs w:val="24"/>
        </w:rPr>
      </w:pPr>
      <w:r w:rsidRPr="00741B45">
        <w:rPr>
          <w:rFonts w:cs="Times New Roman"/>
          <w:sz w:val="24"/>
          <w:szCs w:val="24"/>
        </w:rPr>
        <w:t>visoms įsigyjamoms paslaugoms turi būti taikoma interneto srauto apsauga: blokuojamos virusais, ar nepageidaujamais įskiepiais užkrėstos, netikrų el. parduotuvių ar el. bankininkysčių, tiekėjui žinomos įtartinos ir slaptažodžius, mokėjimo kortelių duomenis bei kitą jautrią informaciją renkančios svetainės, taip pat pornografini</w:t>
      </w:r>
      <w:r w:rsidR="00FA20AC" w:rsidRPr="00741B45">
        <w:rPr>
          <w:rFonts w:cs="Times New Roman"/>
          <w:sz w:val="24"/>
          <w:szCs w:val="24"/>
        </w:rPr>
        <w:t>o ir smurtinio pobūdžio turinys;</w:t>
      </w:r>
    </w:p>
    <w:p w14:paraId="7CAFFCEB" w14:textId="77777777" w:rsidR="00856E03" w:rsidRPr="00712545" w:rsidRDefault="00856E03" w:rsidP="00743AB0">
      <w:pPr>
        <w:pStyle w:val="Antrat1"/>
        <w:numPr>
          <w:ilvl w:val="0"/>
          <w:numId w:val="12"/>
        </w:numPr>
        <w:tabs>
          <w:tab w:val="left" w:pos="993"/>
        </w:tabs>
        <w:spacing w:before="0" w:line="240" w:lineRule="auto"/>
        <w:ind w:left="0" w:firstLine="567"/>
        <w:jc w:val="both"/>
        <w:rPr>
          <w:rFonts w:cs="Times New Roman"/>
          <w:sz w:val="24"/>
          <w:szCs w:val="24"/>
        </w:rPr>
      </w:pPr>
      <w:r w:rsidRPr="00712545">
        <w:rPr>
          <w:rFonts w:cs="Times New Roman"/>
          <w:sz w:val="24"/>
          <w:szCs w:val="24"/>
        </w:rPr>
        <w:t>VSDFV administravimo įstaigų adresai, atsakingi asmenys ir kontaktai SIM kortelių pristatymui</w:t>
      </w: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2977"/>
        <w:gridCol w:w="2438"/>
        <w:gridCol w:w="3119"/>
      </w:tblGrid>
      <w:tr w:rsidR="00856E03" w:rsidRPr="00712545" w14:paraId="106788DC" w14:textId="77777777" w:rsidTr="005C1D3B">
        <w:trPr>
          <w:trHeight w:val="736"/>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6CC32" w14:textId="77777777" w:rsidR="00856E03" w:rsidRPr="00712545" w:rsidRDefault="00856E03" w:rsidP="005C7143">
            <w:pPr>
              <w:tabs>
                <w:tab w:val="left" w:pos="13892"/>
              </w:tabs>
              <w:spacing w:line="240" w:lineRule="auto"/>
              <w:jc w:val="both"/>
              <w:rPr>
                <w:rFonts w:eastAsia="Times New Roman" w:cs="Times New Roman"/>
                <w:b/>
                <w:sz w:val="24"/>
                <w:szCs w:val="24"/>
              </w:rPr>
            </w:pPr>
            <w:r w:rsidRPr="00712545">
              <w:rPr>
                <w:rFonts w:eastAsia="Times New Roman" w:cs="Times New Roman"/>
                <w:b/>
                <w:sz w:val="24"/>
                <w:szCs w:val="24"/>
              </w:rPr>
              <w:t>Eil.</w:t>
            </w:r>
          </w:p>
          <w:p w14:paraId="7C544159" w14:textId="77777777" w:rsidR="00856E03" w:rsidRPr="00712545" w:rsidRDefault="00856E03" w:rsidP="005C7143">
            <w:pPr>
              <w:tabs>
                <w:tab w:val="left" w:pos="13892"/>
              </w:tabs>
              <w:spacing w:line="240" w:lineRule="auto"/>
              <w:jc w:val="both"/>
              <w:rPr>
                <w:rFonts w:eastAsia="Times New Roman" w:cs="Times New Roman"/>
                <w:b/>
                <w:sz w:val="24"/>
                <w:szCs w:val="24"/>
              </w:rPr>
            </w:pPr>
            <w:r w:rsidRPr="00712545">
              <w:rPr>
                <w:rFonts w:eastAsia="Times New Roman" w:cs="Times New Roman"/>
                <w:b/>
                <w:sz w:val="24"/>
                <w:szCs w:val="24"/>
              </w:rPr>
              <w:t>Nr.</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BF376" w14:textId="77777777" w:rsidR="00856E03" w:rsidRPr="00712545" w:rsidRDefault="00856E03" w:rsidP="005C1D3B">
            <w:pPr>
              <w:tabs>
                <w:tab w:val="left" w:pos="13892"/>
              </w:tabs>
              <w:spacing w:line="240" w:lineRule="auto"/>
              <w:rPr>
                <w:rFonts w:eastAsia="Times New Roman" w:cs="Times New Roman"/>
                <w:b/>
                <w:sz w:val="24"/>
                <w:szCs w:val="24"/>
              </w:rPr>
            </w:pPr>
            <w:r w:rsidRPr="00712545">
              <w:rPr>
                <w:rFonts w:eastAsia="Times New Roman" w:cs="Times New Roman"/>
                <w:b/>
                <w:sz w:val="24"/>
                <w:szCs w:val="24"/>
              </w:rPr>
              <w:t>Fondo administravimo įstaigos</w:t>
            </w:r>
            <w:r w:rsidR="005C1D3B">
              <w:rPr>
                <w:rFonts w:eastAsia="Times New Roman" w:cs="Times New Roman"/>
                <w:b/>
                <w:sz w:val="24"/>
                <w:szCs w:val="24"/>
              </w:rPr>
              <w:t xml:space="preserve"> </w:t>
            </w:r>
            <w:r w:rsidRPr="00712545">
              <w:rPr>
                <w:rFonts w:eastAsia="Times New Roman" w:cs="Times New Roman"/>
                <w:b/>
                <w:sz w:val="24"/>
                <w:szCs w:val="24"/>
              </w:rPr>
              <w:t>pavadinimas</w:t>
            </w:r>
          </w:p>
        </w:tc>
        <w:tc>
          <w:tcPr>
            <w:tcW w:w="2438" w:type="dxa"/>
            <w:tcBorders>
              <w:top w:val="single" w:sz="4" w:space="0" w:color="auto"/>
              <w:left w:val="single" w:sz="4" w:space="0" w:color="auto"/>
              <w:bottom w:val="single" w:sz="4" w:space="0" w:color="auto"/>
              <w:right w:val="single" w:sz="4" w:space="0" w:color="auto"/>
            </w:tcBorders>
            <w:vAlign w:val="center"/>
          </w:tcPr>
          <w:p w14:paraId="2D97C0B9" w14:textId="77777777" w:rsidR="00856E03" w:rsidRPr="00712545" w:rsidRDefault="00856E03" w:rsidP="005C7143">
            <w:pPr>
              <w:tabs>
                <w:tab w:val="left" w:pos="13892"/>
              </w:tabs>
              <w:spacing w:line="240" w:lineRule="auto"/>
              <w:ind w:firstLine="567"/>
              <w:jc w:val="both"/>
              <w:rPr>
                <w:rFonts w:eastAsia="Times New Roman" w:cs="Times New Roman"/>
                <w:b/>
                <w:sz w:val="24"/>
                <w:szCs w:val="24"/>
              </w:rPr>
            </w:pPr>
            <w:r w:rsidRPr="00712545">
              <w:rPr>
                <w:rFonts w:eastAsia="Times New Roman" w:cs="Times New Roman"/>
                <w:b/>
                <w:sz w:val="24"/>
                <w:szCs w:val="24"/>
              </w:rPr>
              <w:t>Adresas</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1C93E4B" w14:textId="77777777" w:rsidR="00856E03" w:rsidRPr="00712545" w:rsidRDefault="00856E03" w:rsidP="005C1D3B">
            <w:pPr>
              <w:tabs>
                <w:tab w:val="left" w:pos="13892"/>
              </w:tabs>
              <w:spacing w:line="240" w:lineRule="auto"/>
              <w:jc w:val="center"/>
              <w:rPr>
                <w:rFonts w:eastAsia="Times New Roman" w:cs="Times New Roman"/>
                <w:b/>
                <w:sz w:val="24"/>
                <w:szCs w:val="24"/>
              </w:rPr>
            </w:pPr>
            <w:r w:rsidRPr="00712545">
              <w:rPr>
                <w:rFonts w:eastAsia="Times New Roman" w:cs="Times New Roman"/>
                <w:b/>
                <w:sz w:val="24"/>
                <w:szCs w:val="24"/>
              </w:rPr>
              <w:t>Atsakingo asmens vardas, pavardė, kontaktai</w:t>
            </w:r>
          </w:p>
        </w:tc>
      </w:tr>
      <w:tr w:rsidR="00856E03" w:rsidRPr="00712545" w14:paraId="19053037" w14:textId="77777777" w:rsidTr="005C1D3B">
        <w:trPr>
          <w:trHeight w:val="255"/>
        </w:trPr>
        <w:tc>
          <w:tcPr>
            <w:tcW w:w="680" w:type="dxa"/>
            <w:tcBorders>
              <w:top w:val="single" w:sz="4" w:space="0" w:color="auto"/>
              <w:left w:val="single" w:sz="4" w:space="0" w:color="auto"/>
              <w:bottom w:val="single" w:sz="4" w:space="0" w:color="auto"/>
              <w:right w:val="single" w:sz="4" w:space="0" w:color="auto"/>
            </w:tcBorders>
            <w:noWrap/>
            <w:vAlign w:val="center"/>
            <w:hideMark/>
          </w:tcPr>
          <w:p w14:paraId="6EFA0994" w14:textId="77777777" w:rsidR="00856E03" w:rsidRPr="00712545" w:rsidRDefault="00856E03" w:rsidP="005C7143">
            <w:pPr>
              <w:tabs>
                <w:tab w:val="left" w:pos="13892"/>
              </w:tabs>
              <w:spacing w:line="240" w:lineRule="auto"/>
              <w:jc w:val="both"/>
              <w:rPr>
                <w:rFonts w:eastAsia="Times New Roman" w:cs="Times New Roman"/>
                <w:sz w:val="24"/>
                <w:szCs w:val="24"/>
              </w:rPr>
            </w:pPr>
            <w:r w:rsidRPr="00712545">
              <w:rPr>
                <w:rFonts w:eastAsia="Times New Roman" w:cs="Times New Roman"/>
                <w:sz w:val="24"/>
                <w:szCs w:val="24"/>
              </w:rPr>
              <w:t>1.</w:t>
            </w:r>
          </w:p>
        </w:tc>
        <w:tc>
          <w:tcPr>
            <w:tcW w:w="2977" w:type="dxa"/>
            <w:tcBorders>
              <w:top w:val="single" w:sz="4" w:space="0" w:color="auto"/>
              <w:left w:val="single" w:sz="4" w:space="0" w:color="auto"/>
              <w:bottom w:val="single" w:sz="4" w:space="0" w:color="auto"/>
              <w:right w:val="single" w:sz="4" w:space="0" w:color="auto"/>
            </w:tcBorders>
            <w:noWrap/>
            <w:vAlign w:val="center"/>
            <w:hideMark/>
          </w:tcPr>
          <w:p w14:paraId="094E72AC" w14:textId="77777777" w:rsidR="00856E03" w:rsidRPr="00712545" w:rsidRDefault="00856E03" w:rsidP="005C1D3B">
            <w:pPr>
              <w:tabs>
                <w:tab w:val="left" w:pos="13892"/>
              </w:tabs>
              <w:spacing w:line="240" w:lineRule="auto"/>
              <w:ind w:firstLine="38"/>
              <w:rPr>
                <w:rFonts w:eastAsia="Times New Roman" w:cs="Times New Roman"/>
                <w:sz w:val="24"/>
                <w:szCs w:val="24"/>
              </w:rPr>
            </w:pPr>
            <w:r w:rsidRPr="00712545">
              <w:rPr>
                <w:rFonts w:eastAsia="Times New Roman" w:cs="Times New Roman"/>
                <w:sz w:val="24"/>
                <w:szCs w:val="24"/>
              </w:rPr>
              <w:t>Valstybinio socialinio draudimo fondo valdybos Kauno skyrius</w:t>
            </w:r>
          </w:p>
        </w:tc>
        <w:tc>
          <w:tcPr>
            <w:tcW w:w="2438" w:type="dxa"/>
            <w:tcBorders>
              <w:top w:val="single" w:sz="4" w:space="0" w:color="auto"/>
              <w:left w:val="single" w:sz="4" w:space="0" w:color="auto"/>
              <w:bottom w:val="single" w:sz="4" w:space="0" w:color="auto"/>
              <w:right w:val="single" w:sz="4" w:space="0" w:color="auto"/>
            </w:tcBorders>
            <w:vAlign w:val="center"/>
          </w:tcPr>
          <w:p w14:paraId="2191E65C" w14:textId="77777777" w:rsidR="00856E03" w:rsidRPr="00712545" w:rsidRDefault="00856E03" w:rsidP="005C1D3B">
            <w:pPr>
              <w:tabs>
                <w:tab w:val="left" w:pos="13892"/>
              </w:tabs>
              <w:spacing w:line="240" w:lineRule="auto"/>
              <w:rPr>
                <w:rFonts w:eastAsia="Times New Roman" w:cs="Times New Roman"/>
                <w:sz w:val="24"/>
                <w:szCs w:val="24"/>
              </w:rPr>
            </w:pPr>
            <w:proofErr w:type="spellStart"/>
            <w:r w:rsidRPr="00712545">
              <w:rPr>
                <w:rFonts w:eastAsia="Times New Roman" w:cs="Times New Roman"/>
                <w:sz w:val="24"/>
                <w:szCs w:val="24"/>
              </w:rPr>
              <w:t>A.Mickevičiaus</w:t>
            </w:r>
            <w:proofErr w:type="spellEnd"/>
            <w:r w:rsidRPr="00712545">
              <w:rPr>
                <w:rFonts w:eastAsia="Times New Roman" w:cs="Times New Roman"/>
                <w:sz w:val="24"/>
                <w:szCs w:val="24"/>
              </w:rPr>
              <w:t xml:space="preserve"> g. 42,</w:t>
            </w:r>
          </w:p>
          <w:p w14:paraId="753F21E6" w14:textId="77777777" w:rsidR="00856E03" w:rsidRPr="00712545" w:rsidRDefault="00856E03" w:rsidP="005C1D3B">
            <w:pPr>
              <w:tabs>
                <w:tab w:val="left" w:pos="13892"/>
              </w:tabs>
              <w:spacing w:line="240" w:lineRule="auto"/>
              <w:rPr>
                <w:rFonts w:eastAsia="Times New Roman" w:cs="Times New Roman"/>
                <w:sz w:val="24"/>
                <w:szCs w:val="24"/>
              </w:rPr>
            </w:pPr>
            <w:r w:rsidRPr="00712545">
              <w:rPr>
                <w:rFonts w:eastAsia="Times New Roman" w:cs="Times New Roman"/>
                <w:sz w:val="24"/>
                <w:szCs w:val="24"/>
              </w:rPr>
              <w:t>LT- 44240 Kaunas</w:t>
            </w:r>
          </w:p>
        </w:tc>
        <w:tc>
          <w:tcPr>
            <w:tcW w:w="3119" w:type="dxa"/>
            <w:tcBorders>
              <w:top w:val="single" w:sz="4" w:space="0" w:color="auto"/>
              <w:left w:val="single" w:sz="4" w:space="0" w:color="auto"/>
              <w:bottom w:val="single" w:sz="4" w:space="0" w:color="auto"/>
              <w:right w:val="single" w:sz="4" w:space="0" w:color="auto"/>
            </w:tcBorders>
            <w:vAlign w:val="center"/>
          </w:tcPr>
          <w:p w14:paraId="12046387" w14:textId="77777777" w:rsidR="00856E03" w:rsidRPr="00712545" w:rsidRDefault="00856E03" w:rsidP="005C1D3B">
            <w:pPr>
              <w:tabs>
                <w:tab w:val="left" w:pos="13892"/>
              </w:tabs>
              <w:spacing w:line="240" w:lineRule="auto"/>
              <w:ind w:firstLine="6"/>
              <w:jc w:val="center"/>
              <w:rPr>
                <w:rFonts w:eastAsia="Times New Roman" w:cs="Times New Roman"/>
                <w:sz w:val="24"/>
                <w:szCs w:val="24"/>
              </w:rPr>
            </w:pPr>
            <w:r w:rsidRPr="00712545">
              <w:rPr>
                <w:rFonts w:eastAsia="Times New Roman" w:cs="Times New Roman"/>
                <w:sz w:val="24"/>
                <w:szCs w:val="24"/>
              </w:rPr>
              <w:t>Gaudentas Mikėnas,</w:t>
            </w:r>
          </w:p>
          <w:p w14:paraId="4D6AE5F8" w14:textId="77777777" w:rsidR="00856E03" w:rsidRPr="00712545" w:rsidRDefault="00856E03" w:rsidP="005C1D3B">
            <w:pPr>
              <w:tabs>
                <w:tab w:val="left" w:pos="13892"/>
              </w:tabs>
              <w:spacing w:line="240" w:lineRule="auto"/>
              <w:ind w:firstLine="6"/>
              <w:jc w:val="center"/>
              <w:rPr>
                <w:rFonts w:eastAsia="Times New Roman" w:cs="Times New Roman"/>
                <w:sz w:val="24"/>
                <w:szCs w:val="24"/>
              </w:rPr>
            </w:pPr>
            <w:r w:rsidRPr="00712545">
              <w:rPr>
                <w:rFonts w:cs="Times New Roman"/>
                <w:sz w:val="24"/>
                <w:szCs w:val="24"/>
              </w:rPr>
              <w:t>tel.: +37061142553</w:t>
            </w:r>
          </w:p>
        </w:tc>
      </w:tr>
      <w:tr w:rsidR="00856E03" w:rsidRPr="00712545" w14:paraId="08FFBA44" w14:textId="77777777" w:rsidTr="005C1D3B">
        <w:trPr>
          <w:trHeight w:val="255"/>
        </w:trPr>
        <w:tc>
          <w:tcPr>
            <w:tcW w:w="680" w:type="dxa"/>
            <w:tcBorders>
              <w:top w:val="single" w:sz="4" w:space="0" w:color="auto"/>
              <w:left w:val="single" w:sz="4" w:space="0" w:color="auto"/>
              <w:bottom w:val="single" w:sz="4" w:space="0" w:color="auto"/>
              <w:right w:val="single" w:sz="4" w:space="0" w:color="auto"/>
            </w:tcBorders>
            <w:noWrap/>
            <w:vAlign w:val="center"/>
            <w:hideMark/>
          </w:tcPr>
          <w:p w14:paraId="77176EA4" w14:textId="77777777" w:rsidR="00856E03" w:rsidRPr="00712545" w:rsidRDefault="00856E03" w:rsidP="005C7143">
            <w:pPr>
              <w:tabs>
                <w:tab w:val="left" w:pos="13892"/>
              </w:tabs>
              <w:spacing w:line="240" w:lineRule="auto"/>
              <w:jc w:val="both"/>
              <w:rPr>
                <w:rFonts w:eastAsia="Times New Roman" w:cs="Times New Roman"/>
                <w:sz w:val="24"/>
                <w:szCs w:val="24"/>
              </w:rPr>
            </w:pPr>
            <w:r w:rsidRPr="00712545">
              <w:rPr>
                <w:rFonts w:eastAsia="Times New Roman" w:cs="Times New Roman"/>
                <w:sz w:val="24"/>
                <w:szCs w:val="24"/>
              </w:rPr>
              <w:t>2.</w:t>
            </w:r>
          </w:p>
        </w:tc>
        <w:tc>
          <w:tcPr>
            <w:tcW w:w="2977" w:type="dxa"/>
            <w:tcBorders>
              <w:top w:val="single" w:sz="4" w:space="0" w:color="auto"/>
              <w:left w:val="single" w:sz="4" w:space="0" w:color="auto"/>
              <w:bottom w:val="single" w:sz="4" w:space="0" w:color="auto"/>
              <w:right w:val="single" w:sz="4" w:space="0" w:color="auto"/>
            </w:tcBorders>
            <w:noWrap/>
            <w:vAlign w:val="center"/>
            <w:hideMark/>
          </w:tcPr>
          <w:p w14:paraId="58FC806A" w14:textId="77777777" w:rsidR="00856E03" w:rsidRPr="00712545" w:rsidRDefault="00856E03" w:rsidP="005C1D3B">
            <w:pPr>
              <w:tabs>
                <w:tab w:val="left" w:pos="13892"/>
              </w:tabs>
              <w:spacing w:line="240" w:lineRule="auto"/>
              <w:ind w:firstLine="38"/>
              <w:rPr>
                <w:rFonts w:eastAsia="Times New Roman" w:cs="Times New Roman"/>
                <w:sz w:val="24"/>
                <w:szCs w:val="24"/>
              </w:rPr>
            </w:pPr>
            <w:r w:rsidRPr="00712545">
              <w:rPr>
                <w:rFonts w:eastAsia="Times New Roman" w:cs="Times New Roman"/>
                <w:sz w:val="24"/>
                <w:szCs w:val="24"/>
              </w:rPr>
              <w:t>Valstybinio socialinio draudimo fondo valdybos Klaipėdos skyrius</w:t>
            </w:r>
          </w:p>
        </w:tc>
        <w:tc>
          <w:tcPr>
            <w:tcW w:w="2438" w:type="dxa"/>
            <w:tcBorders>
              <w:top w:val="single" w:sz="4" w:space="0" w:color="auto"/>
              <w:left w:val="single" w:sz="4" w:space="0" w:color="auto"/>
              <w:bottom w:val="single" w:sz="4" w:space="0" w:color="auto"/>
              <w:right w:val="single" w:sz="4" w:space="0" w:color="auto"/>
            </w:tcBorders>
            <w:vAlign w:val="center"/>
          </w:tcPr>
          <w:p w14:paraId="69D73FA4" w14:textId="77777777" w:rsidR="00856E03" w:rsidRPr="00712545" w:rsidRDefault="00856E03" w:rsidP="005C1D3B">
            <w:pPr>
              <w:tabs>
                <w:tab w:val="left" w:pos="13892"/>
              </w:tabs>
              <w:spacing w:line="240" w:lineRule="auto"/>
              <w:rPr>
                <w:rFonts w:eastAsia="Times New Roman" w:cs="Times New Roman"/>
                <w:sz w:val="24"/>
                <w:szCs w:val="24"/>
              </w:rPr>
            </w:pPr>
            <w:r w:rsidRPr="00712545">
              <w:rPr>
                <w:rFonts w:eastAsia="Times New Roman" w:cs="Times New Roman"/>
                <w:sz w:val="24"/>
                <w:szCs w:val="24"/>
              </w:rPr>
              <w:t>Smiltelės g. 12A, LT-91501 Klaipėda</w:t>
            </w:r>
          </w:p>
        </w:tc>
        <w:tc>
          <w:tcPr>
            <w:tcW w:w="3119" w:type="dxa"/>
            <w:tcBorders>
              <w:top w:val="single" w:sz="4" w:space="0" w:color="auto"/>
              <w:left w:val="single" w:sz="4" w:space="0" w:color="auto"/>
              <w:bottom w:val="single" w:sz="4" w:space="0" w:color="auto"/>
              <w:right w:val="single" w:sz="4" w:space="0" w:color="auto"/>
            </w:tcBorders>
            <w:vAlign w:val="center"/>
          </w:tcPr>
          <w:p w14:paraId="01B16E51" w14:textId="77777777" w:rsidR="00856E03" w:rsidRPr="00712545" w:rsidRDefault="00856E03" w:rsidP="005C1D3B">
            <w:pPr>
              <w:tabs>
                <w:tab w:val="left" w:pos="13892"/>
              </w:tabs>
              <w:spacing w:line="240" w:lineRule="auto"/>
              <w:ind w:firstLine="6"/>
              <w:jc w:val="center"/>
              <w:rPr>
                <w:rFonts w:eastAsia="Times New Roman" w:cs="Times New Roman"/>
                <w:sz w:val="24"/>
                <w:szCs w:val="24"/>
              </w:rPr>
            </w:pPr>
            <w:r w:rsidRPr="00712545">
              <w:rPr>
                <w:rFonts w:eastAsia="Times New Roman" w:cs="Times New Roman"/>
                <w:sz w:val="24"/>
                <w:szCs w:val="24"/>
              </w:rPr>
              <w:t>Arvydas Jurgelevičius,</w:t>
            </w:r>
          </w:p>
          <w:p w14:paraId="0EE1D6F2" w14:textId="77777777" w:rsidR="00856E03" w:rsidRPr="00712545" w:rsidRDefault="00856E03" w:rsidP="005C1D3B">
            <w:pPr>
              <w:tabs>
                <w:tab w:val="left" w:pos="13892"/>
              </w:tabs>
              <w:spacing w:line="240" w:lineRule="auto"/>
              <w:ind w:firstLine="6"/>
              <w:jc w:val="center"/>
              <w:rPr>
                <w:rFonts w:cs="Times New Roman"/>
                <w:sz w:val="24"/>
                <w:szCs w:val="24"/>
              </w:rPr>
            </w:pPr>
            <w:r w:rsidRPr="00712545">
              <w:rPr>
                <w:rFonts w:eastAsia="Times New Roman" w:cs="Times New Roman"/>
                <w:sz w:val="24"/>
                <w:szCs w:val="24"/>
              </w:rPr>
              <w:t xml:space="preserve">tel. </w:t>
            </w:r>
            <w:r w:rsidRPr="00712545">
              <w:rPr>
                <w:rFonts w:cs="Times New Roman"/>
                <w:sz w:val="24"/>
                <w:szCs w:val="24"/>
              </w:rPr>
              <w:t>+37065081233</w:t>
            </w:r>
          </w:p>
        </w:tc>
      </w:tr>
      <w:tr w:rsidR="00856E03" w:rsidRPr="00712545" w14:paraId="50080554" w14:textId="77777777" w:rsidTr="005C1D3B">
        <w:trPr>
          <w:trHeight w:val="255"/>
        </w:trPr>
        <w:tc>
          <w:tcPr>
            <w:tcW w:w="680" w:type="dxa"/>
            <w:tcBorders>
              <w:top w:val="single" w:sz="4" w:space="0" w:color="auto"/>
              <w:left w:val="single" w:sz="4" w:space="0" w:color="auto"/>
              <w:bottom w:val="single" w:sz="4" w:space="0" w:color="auto"/>
              <w:right w:val="single" w:sz="4" w:space="0" w:color="auto"/>
            </w:tcBorders>
            <w:noWrap/>
            <w:vAlign w:val="center"/>
            <w:hideMark/>
          </w:tcPr>
          <w:p w14:paraId="55997D99" w14:textId="77777777" w:rsidR="00856E03" w:rsidRPr="00712545" w:rsidRDefault="00856E03" w:rsidP="005C7143">
            <w:pPr>
              <w:tabs>
                <w:tab w:val="left" w:pos="13892"/>
              </w:tabs>
              <w:spacing w:line="240" w:lineRule="auto"/>
              <w:jc w:val="both"/>
              <w:rPr>
                <w:rFonts w:eastAsia="Times New Roman" w:cs="Times New Roman"/>
                <w:sz w:val="24"/>
                <w:szCs w:val="24"/>
              </w:rPr>
            </w:pPr>
            <w:r w:rsidRPr="00712545">
              <w:rPr>
                <w:rFonts w:eastAsia="Times New Roman" w:cs="Times New Roman"/>
                <w:sz w:val="24"/>
                <w:szCs w:val="24"/>
              </w:rPr>
              <w:t>3.</w:t>
            </w:r>
          </w:p>
        </w:tc>
        <w:tc>
          <w:tcPr>
            <w:tcW w:w="2977" w:type="dxa"/>
            <w:tcBorders>
              <w:top w:val="single" w:sz="4" w:space="0" w:color="auto"/>
              <w:left w:val="single" w:sz="4" w:space="0" w:color="auto"/>
              <w:bottom w:val="single" w:sz="4" w:space="0" w:color="auto"/>
              <w:right w:val="single" w:sz="4" w:space="0" w:color="auto"/>
            </w:tcBorders>
            <w:noWrap/>
            <w:vAlign w:val="center"/>
            <w:hideMark/>
          </w:tcPr>
          <w:p w14:paraId="7C742793" w14:textId="77777777" w:rsidR="00856E03" w:rsidRPr="00712545" w:rsidRDefault="00856E03" w:rsidP="005C1D3B">
            <w:pPr>
              <w:tabs>
                <w:tab w:val="left" w:pos="13892"/>
              </w:tabs>
              <w:spacing w:line="240" w:lineRule="auto"/>
              <w:ind w:firstLine="38"/>
              <w:rPr>
                <w:rFonts w:eastAsia="Times New Roman" w:cs="Times New Roman"/>
                <w:sz w:val="24"/>
                <w:szCs w:val="24"/>
              </w:rPr>
            </w:pPr>
            <w:r w:rsidRPr="00712545">
              <w:rPr>
                <w:rFonts w:eastAsia="Times New Roman" w:cs="Times New Roman"/>
                <w:sz w:val="24"/>
                <w:szCs w:val="24"/>
              </w:rPr>
              <w:t>Valstybinio socialinio draudimo fondo valdybos Panevėžio skyrius</w:t>
            </w:r>
          </w:p>
        </w:tc>
        <w:tc>
          <w:tcPr>
            <w:tcW w:w="2438" w:type="dxa"/>
            <w:tcBorders>
              <w:top w:val="single" w:sz="4" w:space="0" w:color="auto"/>
              <w:left w:val="single" w:sz="4" w:space="0" w:color="auto"/>
              <w:bottom w:val="single" w:sz="4" w:space="0" w:color="auto"/>
              <w:right w:val="single" w:sz="4" w:space="0" w:color="auto"/>
            </w:tcBorders>
            <w:vAlign w:val="center"/>
          </w:tcPr>
          <w:p w14:paraId="0F1F402C" w14:textId="77777777" w:rsidR="00856E03" w:rsidRPr="00712545" w:rsidRDefault="00856E03" w:rsidP="005C1D3B">
            <w:pPr>
              <w:tabs>
                <w:tab w:val="left" w:pos="13892"/>
              </w:tabs>
              <w:spacing w:line="240" w:lineRule="auto"/>
              <w:rPr>
                <w:rFonts w:eastAsia="Times New Roman" w:cs="Times New Roman"/>
                <w:sz w:val="24"/>
                <w:szCs w:val="24"/>
              </w:rPr>
            </w:pPr>
            <w:r w:rsidRPr="00712545">
              <w:rPr>
                <w:rFonts w:eastAsia="Times New Roman" w:cs="Times New Roman"/>
                <w:sz w:val="24"/>
                <w:szCs w:val="24"/>
              </w:rPr>
              <w:t>Senamiesčio g. 100, LT-35116 Panevėžys</w:t>
            </w:r>
          </w:p>
        </w:tc>
        <w:tc>
          <w:tcPr>
            <w:tcW w:w="3119" w:type="dxa"/>
            <w:tcBorders>
              <w:top w:val="single" w:sz="4" w:space="0" w:color="auto"/>
              <w:left w:val="single" w:sz="4" w:space="0" w:color="auto"/>
              <w:bottom w:val="single" w:sz="4" w:space="0" w:color="auto"/>
              <w:right w:val="single" w:sz="4" w:space="0" w:color="auto"/>
            </w:tcBorders>
            <w:vAlign w:val="center"/>
          </w:tcPr>
          <w:p w14:paraId="3CED7E93" w14:textId="77777777" w:rsidR="00856E03" w:rsidRPr="00712545" w:rsidRDefault="00856E03" w:rsidP="005C1D3B">
            <w:pPr>
              <w:tabs>
                <w:tab w:val="left" w:pos="13892"/>
              </w:tabs>
              <w:spacing w:line="240" w:lineRule="auto"/>
              <w:ind w:firstLine="6"/>
              <w:jc w:val="center"/>
              <w:rPr>
                <w:rFonts w:eastAsia="Times New Roman" w:cs="Times New Roman"/>
                <w:sz w:val="24"/>
                <w:szCs w:val="24"/>
              </w:rPr>
            </w:pPr>
            <w:r w:rsidRPr="00712545">
              <w:rPr>
                <w:rFonts w:eastAsia="Times New Roman" w:cs="Times New Roman"/>
                <w:sz w:val="24"/>
                <w:szCs w:val="24"/>
              </w:rPr>
              <w:t>Ričardas Šilas,</w:t>
            </w:r>
          </w:p>
          <w:p w14:paraId="7E1D95C8" w14:textId="77777777" w:rsidR="00856E03" w:rsidRPr="00712545" w:rsidRDefault="00856E03" w:rsidP="005C1D3B">
            <w:pPr>
              <w:tabs>
                <w:tab w:val="left" w:pos="13892"/>
              </w:tabs>
              <w:spacing w:line="240" w:lineRule="auto"/>
              <w:ind w:firstLine="6"/>
              <w:jc w:val="center"/>
              <w:rPr>
                <w:rFonts w:eastAsia="Times New Roman" w:cs="Times New Roman"/>
                <w:sz w:val="24"/>
                <w:szCs w:val="24"/>
              </w:rPr>
            </w:pPr>
            <w:r w:rsidRPr="00712545">
              <w:rPr>
                <w:rFonts w:cs="Times New Roman"/>
                <w:sz w:val="24"/>
                <w:szCs w:val="24"/>
              </w:rPr>
              <w:t>tel.: +37062070178</w:t>
            </w:r>
          </w:p>
        </w:tc>
      </w:tr>
      <w:tr w:rsidR="00856E03" w:rsidRPr="00712545" w14:paraId="5D1CE763" w14:textId="77777777" w:rsidTr="005C1D3B">
        <w:trPr>
          <w:trHeight w:val="255"/>
        </w:trPr>
        <w:tc>
          <w:tcPr>
            <w:tcW w:w="680" w:type="dxa"/>
            <w:tcBorders>
              <w:top w:val="single" w:sz="4" w:space="0" w:color="auto"/>
              <w:left w:val="single" w:sz="4" w:space="0" w:color="auto"/>
              <w:bottom w:val="single" w:sz="4" w:space="0" w:color="auto"/>
              <w:right w:val="single" w:sz="4" w:space="0" w:color="auto"/>
            </w:tcBorders>
            <w:noWrap/>
            <w:vAlign w:val="center"/>
            <w:hideMark/>
          </w:tcPr>
          <w:p w14:paraId="5EC1421A" w14:textId="77777777" w:rsidR="00856E03" w:rsidRPr="00712545" w:rsidRDefault="00856E03" w:rsidP="005C7143">
            <w:pPr>
              <w:tabs>
                <w:tab w:val="left" w:pos="13892"/>
              </w:tabs>
              <w:spacing w:line="240" w:lineRule="auto"/>
              <w:jc w:val="both"/>
              <w:rPr>
                <w:rFonts w:eastAsia="Times New Roman" w:cs="Times New Roman"/>
                <w:sz w:val="24"/>
                <w:szCs w:val="24"/>
              </w:rPr>
            </w:pPr>
            <w:r w:rsidRPr="00712545">
              <w:rPr>
                <w:rFonts w:eastAsia="Times New Roman" w:cs="Times New Roman"/>
                <w:sz w:val="24"/>
                <w:szCs w:val="24"/>
              </w:rPr>
              <w:t>4.</w:t>
            </w:r>
          </w:p>
        </w:tc>
        <w:tc>
          <w:tcPr>
            <w:tcW w:w="2977" w:type="dxa"/>
            <w:tcBorders>
              <w:top w:val="single" w:sz="4" w:space="0" w:color="auto"/>
              <w:left w:val="single" w:sz="4" w:space="0" w:color="auto"/>
              <w:bottom w:val="single" w:sz="4" w:space="0" w:color="auto"/>
              <w:right w:val="single" w:sz="4" w:space="0" w:color="auto"/>
            </w:tcBorders>
            <w:noWrap/>
            <w:vAlign w:val="center"/>
            <w:hideMark/>
          </w:tcPr>
          <w:p w14:paraId="3711D070" w14:textId="77777777" w:rsidR="00856E03" w:rsidRPr="00712545" w:rsidRDefault="00856E03" w:rsidP="005C1D3B">
            <w:pPr>
              <w:tabs>
                <w:tab w:val="left" w:pos="13892"/>
              </w:tabs>
              <w:spacing w:line="240" w:lineRule="auto"/>
              <w:ind w:firstLine="29"/>
              <w:jc w:val="both"/>
              <w:rPr>
                <w:rFonts w:eastAsia="Times New Roman" w:cs="Times New Roman"/>
                <w:sz w:val="24"/>
                <w:szCs w:val="24"/>
              </w:rPr>
            </w:pPr>
            <w:r w:rsidRPr="00712545">
              <w:rPr>
                <w:rFonts w:eastAsia="Times New Roman" w:cs="Times New Roman"/>
                <w:sz w:val="24"/>
                <w:szCs w:val="24"/>
              </w:rPr>
              <w:t>Valstybinio socialinio draudimo fondo valdybos Vilniaus skyrius</w:t>
            </w:r>
          </w:p>
        </w:tc>
        <w:tc>
          <w:tcPr>
            <w:tcW w:w="2438" w:type="dxa"/>
            <w:tcBorders>
              <w:top w:val="single" w:sz="4" w:space="0" w:color="auto"/>
              <w:left w:val="single" w:sz="4" w:space="0" w:color="auto"/>
              <w:bottom w:val="single" w:sz="4" w:space="0" w:color="auto"/>
              <w:right w:val="single" w:sz="4" w:space="0" w:color="auto"/>
            </w:tcBorders>
            <w:vAlign w:val="center"/>
          </w:tcPr>
          <w:p w14:paraId="41762F3B" w14:textId="77777777" w:rsidR="00856E03" w:rsidRPr="00712545" w:rsidRDefault="00856E03" w:rsidP="005C1D3B">
            <w:pPr>
              <w:tabs>
                <w:tab w:val="left" w:pos="13892"/>
              </w:tabs>
              <w:spacing w:line="240" w:lineRule="auto"/>
              <w:jc w:val="both"/>
              <w:rPr>
                <w:rFonts w:eastAsia="Times New Roman" w:cs="Times New Roman"/>
                <w:sz w:val="24"/>
                <w:szCs w:val="24"/>
              </w:rPr>
            </w:pPr>
            <w:r w:rsidRPr="00712545">
              <w:rPr>
                <w:rFonts w:eastAsia="Times New Roman" w:cs="Times New Roman"/>
                <w:sz w:val="24"/>
                <w:szCs w:val="24"/>
              </w:rPr>
              <w:t>Laisvės per. 28, LT-04540 Vilnius</w:t>
            </w:r>
          </w:p>
        </w:tc>
        <w:tc>
          <w:tcPr>
            <w:tcW w:w="3119" w:type="dxa"/>
            <w:tcBorders>
              <w:top w:val="single" w:sz="4" w:space="0" w:color="auto"/>
              <w:left w:val="single" w:sz="4" w:space="0" w:color="auto"/>
              <w:bottom w:val="single" w:sz="4" w:space="0" w:color="auto"/>
              <w:right w:val="single" w:sz="4" w:space="0" w:color="auto"/>
            </w:tcBorders>
            <w:vAlign w:val="center"/>
          </w:tcPr>
          <w:p w14:paraId="6DFEBC67" w14:textId="77777777" w:rsidR="00856E03" w:rsidRPr="00712545" w:rsidRDefault="00856E03" w:rsidP="005C7143">
            <w:pPr>
              <w:tabs>
                <w:tab w:val="left" w:pos="13892"/>
              </w:tabs>
              <w:spacing w:line="240" w:lineRule="auto"/>
              <w:ind w:firstLine="567"/>
              <w:jc w:val="both"/>
              <w:rPr>
                <w:rFonts w:eastAsia="Times New Roman" w:cs="Times New Roman"/>
                <w:sz w:val="24"/>
                <w:szCs w:val="24"/>
              </w:rPr>
            </w:pPr>
            <w:proofErr w:type="spellStart"/>
            <w:r w:rsidRPr="00712545">
              <w:rPr>
                <w:rFonts w:eastAsia="Times New Roman" w:cs="Times New Roman"/>
                <w:sz w:val="24"/>
                <w:szCs w:val="24"/>
              </w:rPr>
              <w:t>Boris</w:t>
            </w:r>
            <w:proofErr w:type="spellEnd"/>
            <w:r w:rsidRPr="00712545">
              <w:rPr>
                <w:rFonts w:eastAsia="Times New Roman" w:cs="Times New Roman"/>
                <w:sz w:val="24"/>
                <w:szCs w:val="24"/>
              </w:rPr>
              <w:t xml:space="preserve"> </w:t>
            </w:r>
            <w:proofErr w:type="spellStart"/>
            <w:r w:rsidRPr="00712545">
              <w:rPr>
                <w:rFonts w:eastAsia="Times New Roman" w:cs="Times New Roman"/>
                <w:sz w:val="24"/>
                <w:szCs w:val="24"/>
              </w:rPr>
              <w:t>Budnikov</w:t>
            </w:r>
            <w:proofErr w:type="spellEnd"/>
            <w:r w:rsidRPr="00712545">
              <w:rPr>
                <w:rFonts w:eastAsia="Times New Roman" w:cs="Times New Roman"/>
                <w:sz w:val="24"/>
                <w:szCs w:val="24"/>
              </w:rPr>
              <w:t>,</w:t>
            </w:r>
          </w:p>
          <w:p w14:paraId="608EB0AE" w14:textId="77777777" w:rsidR="00856E03" w:rsidRPr="00712545" w:rsidRDefault="00856E03" w:rsidP="005C7143">
            <w:pPr>
              <w:tabs>
                <w:tab w:val="left" w:pos="13892"/>
              </w:tabs>
              <w:spacing w:line="240" w:lineRule="auto"/>
              <w:ind w:firstLine="567"/>
              <w:jc w:val="both"/>
              <w:rPr>
                <w:rFonts w:eastAsia="Times New Roman" w:cs="Times New Roman"/>
                <w:sz w:val="24"/>
                <w:szCs w:val="24"/>
              </w:rPr>
            </w:pPr>
            <w:r w:rsidRPr="00712545">
              <w:rPr>
                <w:rFonts w:cs="Times New Roman"/>
                <w:sz w:val="24"/>
                <w:szCs w:val="24"/>
              </w:rPr>
              <w:t>tel.: +37062087767</w:t>
            </w:r>
          </w:p>
        </w:tc>
      </w:tr>
      <w:tr w:rsidR="00856E03" w:rsidRPr="00712545" w14:paraId="442FC3D5" w14:textId="77777777" w:rsidTr="005C1D3B">
        <w:trPr>
          <w:trHeight w:val="255"/>
        </w:trPr>
        <w:tc>
          <w:tcPr>
            <w:tcW w:w="680" w:type="dxa"/>
            <w:tcBorders>
              <w:top w:val="single" w:sz="4" w:space="0" w:color="auto"/>
              <w:left w:val="single" w:sz="4" w:space="0" w:color="auto"/>
              <w:bottom w:val="single" w:sz="4" w:space="0" w:color="auto"/>
              <w:right w:val="single" w:sz="4" w:space="0" w:color="auto"/>
            </w:tcBorders>
            <w:noWrap/>
            <w:vAlign w:val="center"/>
          </w:tcPr>
          <w:p w14:paraId="38E5BB8C" w14:textId="77777777" w:rsidR="00856E03" w:rsidRPr="00712545" w:rsidRDefault="00856E03" w:rsidP="005C7143">
            <w:pPr>
              <w:tabs>
                <w:tab w:val="left" w:pos="13892"/>
              </w:tabs>
              <w:spacing w:line="240" w:lineRule="auto"/>
              <w:jc w:val="both"/>
              <w:rPr>
                <w:rFonts w:eastAsia="Times New Roman" w:cs="Times New Roman"/>
                <w:sz w:val="24"/>
                <w:szCs w:val="24"/>
              </w:rPr>
            </w:pPr>
            <w:r w:rsidRPr="00712545">
              <w:rPr>
                <w:rFonts w:eastAsia="Times New Roman" w:cs="Times New Roman"/>
                <w:sz w:val="24"/>
                <w:szCs w:val="24"/>
              </w:rPr>
              <w:lastRenderedPageBreak/>
              <w:t>5.</w:t>
            </w:r>
          </w:p>
        </w:tc>
        <w:tc>
          <w:tcPr>
            <w:tcW w:w="2977" w:type="dxa"/>
            <w:tcBorders>
              <w:top w:val="single" w:sz="4" w:space="0" w:color="auto"/>
              <w:left w:val="single" w:sz="4" w:space="0" w:color="auto"/>
              <w:bottom w:val="single" w:sz="4" w:space="0" w:color="auto"/>
              <w:right w:val="single" w:sz="4" w:space="0" w:color="auto"/>
            </w:tcBorders>
            <w:noWrap/>
            <w:vAlign w:val="center"/>
          </w:tcPr>
          <w:p w14:paraId="6058C9FE" w14:textId="77777777" w:rsidR="00856E03" w:rsidRPr="00712545" w:rsidRDefault="00856E03" w:rsidP="005C1D3B">
            <w:pPr>
              <w:tabs>
                <w:tab w:val="left" w:pos="13892"/>
              </w:tabs>
              <w:spacing w:line="240" w:lineRule="auto"/>
              <w:ind w:firstLine="29"/>
              <w:jc w:val="both"/>
              <w:rPr>
                <w:rFonts w:eastAsia="Times New Roman" w:cs="Times New Roman"/>
                <w:sz w:val="24"/>
                <w:szCs w:val="24"/>
              </w:rPr>
            </w:pPr>
            <w:r w:rsidRPr="00712545">
              <w:rPr>
                <w:rFonts w:eastAsia="Times New Roman" w:cs="Times New Roman"/>
                <w:sz w:val="24"/>
                <w:szCs w:val="24"/>
              </w:rPr>
              <w:t>Valstybinio socialinio draudimo fondo Valdyba, prie SADM</w:t>
            </w:r>
          </w:p>
        </w:tc>
        <w:tc>
          <w:tcPr>
            <w:tcW w:w="2438" w:type="dxa"/>
            <w:tcBorders>
              <w:top w:val="single" w:sz="4" w:space="0" w:color="auto"/>
              <w:left w:val="single" w:sz="4" w:space="0" w:color="auto"/>
              <w:bottom w:val="single" w:sz="4" w:space="0" w:color="auto"/>
              <w:right w:val="single" w:sz="4" w:space="0" w:color="auto"/>
            </w:tcBorders>
            <w:vAlign w:val="center"/>
          </w:tcPr>
          <w:p w14:paraId="4949F0D6" w14:textId="77777777" w:rsidR="00856E03" w:rsidRPr="00712545" w:rsidRDefault="00856E03" w:rsidP="005C1D3B">
            <w:pPr>
              <w:tabs>
                <w:tab w:val="left" w:pos="13892"/>
              </w:tabs>
              <w:spacing w:line="240" w:lineRule="auto"/>
              <w:jc w:val="both"/>
              <w:rPr>
                <w:rFonts w:eastAsia="Times New Roman" w:cs="Times New Roman"/>
                <w:sz w:val="24"/>
                <w:szCs w:val="24"/>
              </w:rPr>
            </w:pPr>
            <w:r w:rsidRPr="00712545">
              <w:rPr>
                <w:rFonts w:eastAsia="Times New Roman" w:cs="Times New Roman"/>
                <w:sz w:val="24"/>
                <w:szCs w:val="24"/>
              </w:rPr>
              <w:t>Konstitucijos pr. 12-101 LT-09308 Vilnius</w:t>
            </w:r>
          </w:p>
        </w:tc>
        <w:tc>
          <w:tcPr>
            <w:tcW w:w="3119" w:type="dxa"/>
            <w:tcBorders>
              <w:top w:val="single" w:sz="4" w:space="0" w:color="auto"/>
              <w:left w:val="single" w:sz="4" w:space="0" w:color="auto"/>
              <w:bottom w:val="single" w:sz="4" w:space="0" w:color="auto"/>
              <w:right w:val="single" w:sz="4" w:space="0" w:color="auto"/>
            </w:tcBorders>
            <w:vAlign w:val="center"/>
          </w:tcPr>
          <w:p w14:paraId="34A91A3C" w14:textId="77777777" w:rsidR="00856E03" w:rsidRPr="00712545" w:rsidRDefault="00856E03" w:rsidP="005C7143">
            <w:pPr>
              <w:tabs>
                <w:tab w:val="left" w:pos="13892"/>
              </w:tabs>
              <w:spacing w:line="240" w:lineRule="auto"/>
              <w:ind w:firstLine="567"/>
              <w:jc w:val="both"/>
              <w:rPr>
                <w:rFonts w:eastAsia="Times New Roman" w:cs="Times New Roman"/>
                <w:sz w:val="24"/>
                <w:szCs w:val="24"/>
              </w:rPr>
            </w:pPr>
            <w:r w:rsidRPr="00712545">
              <w:rPr>
                <w:rFonts w:eastAsia="Times New Roman" w:cs="Times New Roman"/>
                <w:sz w:val="24"/>
                <w:szCs w:val="24"/>
              </w:rPr>
              <w:t>Eugenijus Žvybas,</w:t>
            </w:r>
          </w:p>
          <w:p w14:paraId="56603721" w14:textId="77777777" w:rsidR="00856E03" w:rsidRPr="00712545" w:rsidRDefault="00856E03" w:rsidP="005C7143">
            <w:pPr>
              <w:tabs>
                <w:tab w:val="left" w:pos="13892"/>
              </w:tabs>
              <w:spacing w:line="240" w:lineRule="auto"/>
              <w:ind w:firstLine="567"/>
              <w:jc w:val="both"/>
              <w:rPr>
                <w:rFonts w:eastAsia="Times New Roman" w:cs="Times New Roman"/>
                <w:sz w:val="24"/>
                <w:szCs w:val="24"/>
              </w:rPr>
            </w:pPr>
            <w:r w:rsidRPr="00712545">
              <w:rPr>
                <w:rFonts w:eastAsia="Times New Roman" w:cs="Times New Roman"/>
                <w:sz w:val="24"/>
                <w:szCs w:val="24"/>
              </w:rPr>
              <w:t>tel.: +37065467938</w:t>
            </w:r>
          </w:p>
        </w:tc>
      </w:tr>
    </w:tbl>
    <w:p w14:paraId="777889DC" w14:textId="77777777" w:rsidR="00856E03" w:rsidRPr="00712545" w:rsidRDefault="00856E03" w:rsidP="00743AB0">
      <w:pPr>
        <w:pStyle w:val="Antrat1"/>
        <w:numPr>
          <w:ilvl w:val="0"/>
          <w:numId w:val="12"/>
        </w:numPr>
        <w:tabs>
          <w:tab w:val="left" w:pos="993"/>
        </w:tabs>
        <w:spacing w:line="240" w:lineRule="auto"/>
        <w:ind w:left="0" w:firstLine="567"/>
        <w:jc w:val="both"/>
        <w:rPr>
          <w:rFonts w:cs="Times New Roman"/>
          <w:sz w:val="24"/>
          <w:szCs w:val="24"/>
        </w:rPr>
      </w:pPr>
      <w:r w:rsidRPr="00712545">
        <w:rPr>
          <w:rFonts w:cs="Times New Roman"/>
          <w:sz w:val="24"/>
          <w:szCs w:val="24"/>
        </w:rPr>
        <w:t>Paslaugų teikimo pradžios ir pabaigos terminai</w:t>
      </w:r>
    </w:p>
    <w:p w14:paraId="664DA1B3" w14:textId="5DFD6E5B" w:rsidR="0094194D" w:rsidRPr="008464DC" w:rsidRDefault="005D6681" w:rsidP="00743AB0">
      <w:pPr>
        <w:pStyle w:val="Sraopastraipa"/>
        <w:numPr>
          <w:ilvl w:val="1"/>
          <w:numId w:val="12"/>
        </w:numPr>
        <w:tabs>
          <w:tab w:val="left" w:pos="993"/>
        </w:tabs>
        <w:ind w:left="0" w:firstLine="567"/>
        <w:jc w:val="both"/>
        <w:rPr>
          <w:rFonts w:cs="Times New Roman"/>
          <w:sz w:val="24"/>
          <w:szCs w:val="24"/>
        </w:rPr>
      </w:pPr>
      <w:r w:rsidRPr="0094194D">
        <w:rPr>
          <w:rFonts w:cs="Times New Roman"/>
          <w:sz w:val="24"/>
          <w:szCs w:val="24"/>
        </w:rPr>
        <w:t xml:space="preserve">I </w:t>
      </w:r>
      <w:r w:rsidR="00B47754">
        <w:rPr>
          <w:rFonts w:cs="Times New Roman"/>
          <w:sz w:val="24"/>
          <w:szCs w:val="24"/>
        </w:rPr>
        <w:t xml:space="preserve">pirkimo </w:t>
      </w:r>
      <w:r w:rsidRPr="0094194D">
        <w:rPr>
          <w:rFonts w:cs="Times New Roman"/>
          <w:sz w:val="24"/>
          <w:szCs w:val="24"/>
        </w:rPr>
        <w:t xml:space="preserve">objekto daliai </w:t>
      </w:r>
      <w:r w:rsidR="002679EC">
        <w:rPr>
          <w:rFonts w:cs="Times New Roman"/>
          <w:sz w:val="24"/>
          <w:szCs w:val="24"/>
        </w:rPr>
        <w:t xml:space="preserve">– </w:t>
      </w:r>
      <w:bookmarkStart w:id="0" w:name="_GoBack"/>
      <w:r w:rsidR="00565469" w:rsidRPr="008464DC">
        <w:rPr>
          <w:rFonts w:cs="Times New Roman"/>
          <w:sz w:val="24"/>
          <w:szCs w:val="24"/>
        </w:rPr>
        <w:t xml:space="preserve">paslaugos </w:t>
      </w:r>
      <w:r w:rsidR="002679EC" w:rsidRPr="008464DC">
        <w:rPr>
          <w:rFonts w:cs="Times New Roman"/>
          <w:sz w:val="24"/>
          <w:szCs w:val="24"/>
        </w:rPr>
        <w:t xml:space="preserve">preliminariai </w:t>
      </w:r>
      <w:r w:rsidR="00565469" w:rsidRPr="008464DC">
        <w:rPr>
          <w:rFonts w:cs="Times New Roman"/>
          <w:sz w:val="24"/>
          <w:szCs w:val="24"/>
        </w:rPr>
        <w:t xml:space="preserve">pradedamos teikti </w:t>
      </w:r>
      <w:r w:rsidR="00856E03" w:rsidRPr="008464DC">
        <w:rPr>
          <w:rFonts w:cs="Times New Roman"/>
          <w:sz w:val="24"/>
          <w:szCs w:val="24"/>
        </w:rPr>
        <w:t xml:space="preserve">2026 metų birželio 23 d. </w:t>
      </w:r>
      <w:r w:rsidR="00B47754" w:rsidRPr="008464DC">
        <w:rPr>
          <w:rFonts w:cs="Times New Roman"/>
          <w:sz w:val="24"/>
          <w:szCs w:val="24"/>
        </w:rPr>
        <w:t>P</w:t>
      </w:r>
      <w:r w:rsidR="0094194D" w:rsidRPr="008464DC">
        <w:rPr>
          <w:rFonts w:cs="Times New Roman"/>
          <w:sz w:val="24"/>
          <w:szCs w:val="24"/>
        </w:rPr>
        <w:t>aslaugų teikimo pabaigos data – 2028 m. gruodžio 31 d.</w:t>
      </w:r>
      <w:r w:rsidR="00B47754" w:rsidRPr="008464DC">
        <w:rPr>
          <w:rFonts w:cs="Times New Roman"/>
          <w:sz w:val="24"/>
          <w:szCs w:val="24"/>
        </w:rPr>
        <w:t xml:space="preserve"> </w:t>
      </w:r>
    </w:p>
    <w:p w14:paraId="4B4135B4" w14:textId="42C88C35" w:rsidR="00856E03" w:rsidRDefault="00B47754" w:rsidP="008464DC">
      <w:pPr>
        <w:pStyle w:val="Sraopastraipa"/>
        <w:numPr>
          <w:ilvl w:val="1"/>
          <w:numId w:val="12"/>
        </w:numPr>
        <w:tabs>
          <w:tab w:val="left" w:pos="993"/>
        </w:tabs>
        <w:spacing w:line="240" w:lineRule="auto"/>
        <w:ind w:left="0" w:firstLine="567"/>
        <w:jc w:val="both"/>
        <w:rPr>
          <w:rFonts w:cs="Times New Roman"/>
          <w:sz w:val="24"/>
          <w:szCs w:val="24"/>
        </w:rPr>
      </w:pPr>
      <w:r w:rsidRPr="008464DC">
        <w:rPr>
          <w:rFonts w:cs="Times New Roman"/>
          <w:sz w:val="24"/>
          <w:szCs w:val="24"/>
        </w:rPr>
        <w:t>II pirkimo objekto daliai –</w:t>
      </w:r>
      <w:r w:rsidR="002679EC" w:rsidRPr="008464DC">
        <w:rPr>
          <w:rFonts w:cs="Times New Roman"/>
          <w:sz w:val="24"/>
          <w:szCs w:val="24"/>
        </w:rPr>
        <w:t xml:space="preserve"> </w:t>
      </w:r>
      <w:r w:rsidRPr="008464DC">
        <w:rPr>
          <w:rFonts w:cs="Times New Roman"/>
          <w:sz w:val="24"/>
          <w:szCs w:val="24"/>
        </w:rPr>
        <w:t xml:space="preserve">paslaugos </w:t>
      </w:r>
      <w:r w:rsidR="002679EC" w:rsidRPr="008464DC">
        <w:rPr>
          <w:rFonts w:cs="Times New Roman"/>
          <w:sz w:val="24"/>
          <w:szCs w:val="24"/>
        </w:rPr>
        <w:t xml:space="preserve">preliminariai </w:t>
      </w:r>
      <w:bookmarkEnd w:id="0"/>
      <w:r w:rsidRPr="00B47754">
        <w:rPr>
          <w:rFonts w:cs="Times New Roman"/>
          <w:sz w:val="24"/>
          <w:szCs w:val="24"/>
        </w:rPr>
        <w:t>pradedamos teikti 2026 metų birželio 2</w:t>
      </w:r>
      <w:r>
        <w:rPr>
          <w:rFonts w:cs="Times New Roman"/>
          <w:sz w:val="24"/>
          <w:szCs w:val="24"/>
        </w:rPr>
        <w:t>4</w:t>
      </w:r>
      <w:r w:rsidRPr="00B47754">
        <w:rPr>
          <w:rFonts w:cs="Times New Roman"/>
          <w:sz w:val="24"/>
          <w:szCs w:val="24"/>
        </w:rPr>
        <w:t xml:space="preserve"> d. </w:t>
      </w:r>
      <w:r>
        <w:rPr>
          <w:rFonts w:cs="Times New Roman"/>
          <w:sz w:val="24"/>
          <w:szCs w:val="24"/>
        </w:rPr>
        <w:t>P</w:t>
      </w:r>
      <w:r w:rsidR="00856E03" w:rsidRPr="002F1735">
        <w:rPr>
          <w:rFonts w:cs="Times New Roman"/>
          <w:sz w:val="24"/>
          <w:szCs w:val="24"/>
        </w:rPr>
        <w:t>aslaugų teikimo pabaigos data – 2028 m. gruodžio 31 d.</w:t>
      </w:r>
    </w:p>
    <w:p w14:paraId="2465CDD8" w14:textId="59ED072F" w:rsidR="008E02BB" w:rsidRPr="0094194D" w:rsidRDefault="002679EC" w:rsidP="00743AB0">
      <w:pPr>
        <w:pStyle w:val="Sraopastraipa"/>
        <w:numPr>
          <w:ilvl w:val="1"/>
          <w:numId w:val="12"/>
        </w:numPr>
        <w:tabs>
          <w:tab w:val="left" w:pos="993"/>
        </w:tabs>
        <w:ind w:left="0" w:firstLine="567"/>
        <w:jc w:val="both"/>
        <w:rPr>
          <w:rFonts w:cs="Times New Roman"/>
          <w:sz w:val="24"/>
          <w:szCs w:val="24"/>
        </w:rPr>
      </w:pPr>
      <w:r>
        <w:rPr>
          <w:rFonts w:cs="Times New Roman"/>
          <w:sz w:val="24"/>
          <w:szCs w:val="24"/>
        </w:rPr>
        <w:t>P</w:t>
      </w:r>
      <w:r w:rsidR="008E02BB" w:rsidRPr="00B47754">
        <w:rPr>
          <w:rFonts w:cs="Times New Roman"/>
          <w:sz w:val="24"/>
          <w:szCs w:val="24"/>
        </w:rPr>
        <w:t>aslaug</w:t>
      </w:r>
      <w:r>
        <w:rPr>
          <w:rFonts w:cs="Times New Roman"/>
          <w:sz w:val="24"/>
          <w:szCs w:val="24"/>
        </w:rPr>
        <w:t>oms</w:t>
      </w:r>
      <w:r w:rsidR="008E02BB" w:rsidRPr="00B47754">
        <w:rPr>
          <w:rFonts w:cs="Times New Roman"/>
          <w:sz w:val="24"/>
          <w:szCs w:val="24"/>
        </w:rPr>
        <w:t xml:space="preserve"> reikalingų SIM kortelių pristatymo data – ne vėliau kaip 10 kalendorinių dienų iki paslaugų teikimo pradžios</w:t>
      </w:r>
      <w:r w:rsidR="008E02BB">
        <w:rPr>
          <w:rFonts w:cs="Times New Roman"/>
          <w:sz w:val="24"/>
          <w:szCs w:val="24"/>
        </w:rPr>
        <w:t>.</w:t>
      </w:r>
    </w:p>
    <w:p w14:paraId="375DCBF2" w14:textId="77777777" w:rsidR="008E02BB" w:rsidRPr="002F1735" w:rsidRDefault="008E02BB" w:rsidP="008E02BB">
      <w:pPr>
        <w:pStyle w:val="Sraopastraipa"/>
        <w:tabs>
          <w:tab w:val="left" w:pos="1134"/>
        </w:tabs>
        <w:spacing w:line="240" w:lineRule="auto"/>
        <w:jc w:val="both"/>
        <w:rPr>
          <w:rFonts w:cs="Times New Roman"/>
          <w:sz w:val="24"/>
          <w:szCs w:val="24"/>
        </w:rPr>
      </w:pPr>
    </w:p>
    <w:p w14:paraId="29FEACE8" w14:textId="77777777" w:rsidR="00856E03" w:rsidRPr="00712545" w:rsidRDefault="002F1735" w:rsidP="002F1735">
      <w:pPr>
        <w:spacing w:after="200" w:line="240" w:lineRule="auto"/>
        <w:ind w:firstLine="567"/>
        <w:jc w:val="center"/>
        <w:rPr>
          <w:rFonts w:cs="Times New Roman"/>
          <w:sz w:val="24"/>
          <w:szCs w:val="24"/>
        </w:rPr>
      </w:pPr>
      <w:r>
        <w:rPr>
          <w:rFonts w:cs="Times New Roman"/>
          <w:sz w:val="24"/>
          <w:szCs w:val="24"/>
        </w:rPr>
        <w:t>_________________</w:t>
      </w:r>
    </w:p>
    <w:sectPr w:rsidR="00856E03" w:rsidRPr="00712545" w:rsidSect="00161FF8">
      <w:footerReference w:type="default" r:id="rId9"/>
      <w:pgSz w:w="11906" w:h="16838"/>
      <w:pgMar w:top="851" w:right="567" w:bottom="993"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7C36B" w14:textId="77777777" w:rsidR="00905708" w:rsidRDefault="00905708" w:rsidP="00161FF8">
      <w:pPr>
        <w:spacing w:line="240" w:lineRule="auto"/>
      </w:pPr>
      <w:r>
        <w:separator/>
      </w:r>
    </w:p>
  </w:endnote>
  <w:endnote w:type="continuationSeparator" w:id="0">
    <w:p w14:paraId="6ACFDDCD" w14:textId="77777777" w:rsidR="00905708" w:rsidRDefault="00905708" w:rsidP="00161F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9921890"/>
      <w:docPartObj>
        <w:docPartGallery w:val="Page Numbers (Bottom of Page)"/>
        <w:docPartUnique/>
      </w:docPartObj>
    </w:sdtPr>
    <w:sdtEndPr/>
    <w:sdtContent>
      <w:p w14:paraId="2BFE4F75" w14:textId="77777777" w:rsidR="00161FF8" w:rsidRDefault="00161FF8" w:rsidP="00161FF8">
        <w:pPr>
          <w:pStyle w:val="Porat"/>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D4D75" w14:textId="77777777" w:rsidR="00905708" w:rsidRDefault="00905708" w:rsidP="00161FF8">
      <w:pPr>
        <w:spacing w:line="240" w:lineRule="auto"/>
      </w:pPr>
      <w:r>
        <w:separator/>
      </w:r>
    </w:p>
  </w:footnote>
  <w:footnote w:type="continuationSeparator" w:id="0">
    <w:p w14:paraId="324F243E" w14:textId="77777777" w:rsidR="00905708" w:rsidRDefault="00905708" w:rsidP="00161FF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C4D3D"/>
    <w:multiLevelType w:val="hybridMultilevel"/>
    <w:tmpl w:val="F75061D0"/>
    <w:lvl w:ilvl="0" w:tplc="0427000F">
      <w:start w:val="1"/>
      <w:numFmt w:val="decimal"/>
      <w:lvlText w:val="%1."/>
      <w:lvlJc w:val="left"/>
      <w:pPr>
        <w:ind w:left="7590" w:hanging="360"/>
      </w:pPr>
      <w:rPr>
        <w:rFonts w:hint="default"/>
      </w:rPr>
    </w:lvl>
    <w:lvl w:ilvl="1" w:tplc="04270019" w:tentative="1">
      <w:start w:val="1"/>
      <w:numFmt w:val="lowerLetter"/>
      <w:lvlText w:val="%2."/>
      <w:lvlJc w:val="left"/>
      <w:pPr>
        <w:ind w:left="8310" w:hanging="360"/>
      </w:pPr>
    </w:lvl>
    <w:lvl w:ilvl="2" w:tplc="0427001B" w:tentative="1">
      <w:start w:val="1"/>
      <w:numFmt w:val="lowerRoman"/>
      <w:lvlText w:val="%3."/>
      <w:lvlJc w:val="right"/>
      <w:pPr>
        <w:ind w:left="9030" w:hanging="180"/>
      </w:pPr>
    </w:lvl>
    <w:lvl w:ilvl="3" w:tplc="0427000F" w:tentative="1">
      <w:start w:val="1"/>
      <w:numFmt w:val="decimal"/>
      <w:lvlText w:val="%4."/>
      <w:lvlJc w:val="left"/>
      <w:pPr>
        <w:ind w:left="9750" w:hanging="360"/>
      </w:pPr>
    </w:lvl>
    <w:lvl w:ilvl="4" w:tplc="04270019" w:tentative="1">
      <w:start w:val="1"/>
      <w:numFmt w:val="lowerLetter"/>
      <w:lvlText w:val="%5."/>
      <w:lvlJc w:val="left"/>
      <w:pPr>
        <w:ind w:left="10470" w:hanging="360"/>
      </w:pPr>
    </w:lvl>
    <w:lvl w:ilvl="5" w:tplc="0427001B" w:tentative="1">
      <w:start w:val="1"/>
      <w:numFmt w:val="lowerRoman"/>
      <w:lvlText w:val="%6."/>
      <w:lvlJc w:val="right"/>
      <w:pPr>
        <w:ind w:left="11190" w:hanging="180"/>
      </w:pPr>
    </w:lvl>
    <w:lvl w:ilvl="6" w:tplc="0427000F" w:tentative="1">
      <w:start w:val="1"/>
      <w:numFmt w:val="decimal"/>
      <w:lvlText w:val="%7."/>
      <w:lvlJc w:val="left"/>
      <w:pPr>
        <w:ind w:left="11910" w:hanging="360"/>
      </w:pPr>
    </w:lvl>
    <w:lvl w:ilvl="7" w:tplc="04270019" w:tentative="1">
      <w:start w:val="1"/>
      <w:numFmt w:val="lowerLetter"/>
      <w:lvlText w:val="%8."/>
      <w:lvlJc w:val="left"/>
      <w:pPr>
        <w:ind w:left="12630" w:hanging="360"/>
      </w:pPr>
    </w:lvl>
    <w:lvl w:ilvl="8" w:tplc="0427001B" w:tentative="1">
      <w:start w:val="1"/>
      <w:numFmt w:val="lowerRoman"/>
      <w:lvlText w:val="%9."/>
      <w:lvlJc w:val="right"/>
      <w:pPr>
        <w:ind w:left="13350" w:hanging="180"/>
      </w:pPr>
    </w:lvl>
  </w:abstractNum>
  <w:abstractNum w:abstractNumId="1" w15:restartNumberingAfterBreak="0">
    <w:nsid w:val="0AAF04DA"/>
    <w:multiLevelType w:val="multilevel"/>
    <w:tmpl w:val="71B48C14"/>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 w15:restartNumberingAfterBreak="0">
    <w:nsid w:val="0B014A31"/>
    <w:multiLevelType w:val="hybridMultilevel"/>
    <w:tmpl w:val="C74A0F9C"/>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8F5992"/>
    <w:multiLevelType w:val="hybridMultilevel"/>
    <w:tmpl w:val="0CD818F8"/>
    <w:lvl w:ilvl="0" w:tplc="DAC8B23A">
      <w:numFmt w:val="bullet"/>
      <w:lvlText w:val="-"/>
      <w:lvlJc w:val="left"/>
      <w:pPr>
        <w:ind w:left="1211" w:hanging="360"/>
      </w:pPr>
      <w:rPr>
        <w:rFonts w:ascii="Times New Roman" w:eastAsiaTheme="minorHAnsi"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101B04C4"/>
    <w:multiLevelType w:val="multilevel"/>
    <w:tmpl w:val="67FA46DE"/>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sz w:val="26"/>
      </w:rPr>
    </w:lvl>
    <w:lvl w:ilvl="2">
      <w:start w:val="1"/>
      <w:numFmt w:val="decimal"/>
      <w:isLgl/>
      <w:lvlText w:val="%1.%2.%3."/>
      <w:lvlJc w:val="left"/>
      <w:pPr>
        <w:ind w:left="1800" w:hanging="720"/>
      </w:pPr>
      <w:rPr>
        <w:rFonts w:hint="default"/>
        <w:sz w:val="26"/>
      </w:rPr>
    </w:lvl>
    <w:lvl w:ilvl="3">
      <w:start w:val="1"/>
      <w:numFmt w:val="decimal"/>
      <w:isLgl/>
      <w:lvlText w:val="%1.%2.%3.%4."/>
      <w:lvlJc w:val="left"/>
      <w:pPr>
        <w:ind w:left="2160" w:hanging="720"/>
      </w:pPr>
      <w:rPr>
        <w:rFonts w:hint="default"/>
        <w:sz w:val="26"/>
      </w:rPr>
    </w:lvl>
    <w:lvl w:ilvl="4">
      <w:start w:val="1"/>
      <w:numFmt w:val="decimal"/>
      <w:isLgl/>
      <w:lvlText w:val="%1.%2.%3.%4.%5."/>
      <w:lvlJc w:val="left"/>
      <w:pPr>
        <w:ind w:left="2880" w:hanging="1080"/>
      </w:pPr>
      <w:rPr>
        <w:rFonts w:hint="default"/>
        <w:sz w:val="26"/>
      </w:rPr>
    </w:lvl>
    <w:lvl w:ilvl="5">
      <w:start w:val="1"/>
      <w:numFmt w:val="decimal"/>
      <w:isLgl/>
      <w:lvlText w:val="%1.%2.%3.%4.%5.%6."/>
      <w:lvlJc w:val="left"/>
      <w:pPr>
        <w:ind w:left="3240" w:hanging="1080"/>
      </w:pPr>
      <w:rPr>
        <w:rFonts w:hint="default"/>
        <w:sz w:val="26"/>
      </w:rPr>
    </w:lvl>
    <w:lvl w:ilvl="6">
      <w:start w:val="1"/>
      <w:numFmt w:val="decimal"/>
      <w:isLgl/>
      <w:lvlText w:val="%1.%2.%3.%4.%5.%6.%7."/>
      <w:lvlJc w:val="left"/>
      <w:pPr>
        <w:ind w:left="3960" w:hanging="1440"/>
      </w:pPr>
      <w:rPr>
        <w:rFonts w:hint="default"/>
        <w:sz w:val="26"/>
      </w:rPr>
    </w:lvl>
    <w:lvl w:ilvl="7">
      <w:start w:val="1"/>
      <w:numFmt w:val="decimal"/>
      <w:isLgl/>
      <w:lvlText w:val="%1.%2.%3.%4.%5.%6.%7.%8."/>
      <w:lvlJc w:val="left"/>
      <w:pPr>
        <w:ind w:left="4320" w:hanging="1440"/>
      </w:pPr>
      <w:rPr>
        <w:rFonts w:hint="default"/>
        <w:sz w:val="26"/>
      </w:rPr>
    </w:lvl>
    <w:lvl w:ilvl="8">
      <w:start w:val="1"/>
      <w:numFmt w:val="decimal"/>
      <w:isLgl/>
      <w:lvlText w:val="%1.%2.%3.%4.%5.%6.%7.%8.%9."/>
      <w:lvlJc w:val="left"/>
      <w:pPr>
        <w:ind w:left="5040" w:hanging="1800"/>
      </w:pPr>
      <w:rPr>
        <w:rFonts w:hint="default"/>
        <w:sz w:val="26"/>
      </w:rPr>
    </w:lvl>
  </w:abstractNum>
  <w:abstractNum w:abstractNumId="5" w15:restartNumberingAfterBreak="0">
    <w:nsid w:val="1A5A36E4"/>
    <w:multiLevelType w:val="multilevel"/>
    <w:tmpl w:val="1F24145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F5944A9"/>
    <w:multiLevelType w:val="hybridMultilevel"/>
    <w:tmpl w:val="1EA89B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FC7933"/>
    <w:multiLevelType w:val="hybridMultilevel"/>
    <w:tmpl w:val="F04644C2"/>
    <w:lvl w:ilvl="0" w:tplc="6C5EDADE">
      <w:start w:val="1"/>
      <w:numFmt w:val="bullet"/>
      <w:lvlText w:val="-"/>
      <w:lvlJc w:val="left"/>
      <w:pPr>
        <w:ind w:left="1571" w:hanging="360"/>
      </w:pPr>
      <w:rPr>
        <w:rFonts w:ascii="Calibri" w:eastAsiaTheme="minorHAnsi" w:hAnsi="Calibri" w:cs="Calibri"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8" w15:restartNumberingAfterBreak="0">
    <w:nsid w:val="2DBF3E61"/>
    <w:multiLevelType w:val="multilevel"/>
    <w:tmpl w:val="71B48C14"/>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9" w15:restartNumberingAfterBreak="0">
    <w:nsid w:val="30B955A6"/>
    <w:multiLevelType w:val="multilevel"/>
    <w:tmpl w:val="2F36828C"/>
    <w:lvl w:ilvl="0">
      <w:start w:val="2"/>
      <w:numFmt w:val="decimal"/>
      <w:lvlText w:val="%1."/>
      <w:lvlJc w:val="left"/>
      <w:pPr>
        <w:ind w:left="720" w:hanging="720"/>
      </w:pPr>
      <w:rPr>
        <w:rFonts w:hint="default"/>
      </w:rPr>
    </w:lvl>
    <w:lvl w:ilvl="1">
      <w:start w:val="1"/>
      <w:numFmt w:val="decimal"/>
      <w:lvlText w:val="%1.%2."/>
      <w:lvlJc w:val="left"/>
      <w:pPr>
        <w:ind w:left="2846" w:hanging="720"/>
      </w:pPr>
      <w:rPr>
        <w:rFonts w:hint="default"/>
      </w:rPr>
    </w:lvl>
    <w:lvl w:ilvl="2">
      <w:start w:val="1"/>
      <w:numFmt w:val="decimal"/>
      <w:lvlText w:val="%1.%2.%3."/>
      <w:lvlJc w:val="left"/>
      <w:pPr>
        <w:ind w:left="4972" w:hanging="720"/>
      </w:pPr>
      <w:rPr>
        <w:rFonts w:hint="default"/>
      </w:rPr>
    </w:lvl>
    <w:lvl w:ilvl="3">
      <w:start w:val="1"/>
      <w:numFmt w:val="decimal"/>
      <w:lvlText w:val="%1.%2.%3.%4."/>
      <w:lvlJc w:val="left"/>
      <w:pPr>
        <w:ind w:left="7098" w:hanging="720"/>
      </w:pPr>
      <w:rPr>
        <w:rFonts w:hint="default"/>
      </w:rPr>
    </w:lvl>
    <w:lvl w:ilvl="4">
      <w:start w:val="1"/>
      <w:numFmt w:val="decimal"/>
      <w:lvlText w:val="%1.%2.%3.%4.%5."/>
      <w:lvlJc w:val="left"/>
      <w:pPr>
        <w:ind w:left="9584" w:hanging="1080"/>
      </w:pPr>
      <w:rPr>
        <w:rFonts w:hint="default"/>
      </w:rPr>
    </w:lvl>
    <w:lvl w:ilvl="5">
      <w:start w:val="1"/>
      <w:numFmt w:val="decimal"/>
      <w:lvlText w:val="%1.%2.%3.%4.%5.%6."/>
      <w:lvlJc w:val="left"/>
      <w:pPr>
        <w:ind w:left="11710" w:hanging="1080"/>
      </w:pPr>
      <w:rPr>
        <w:rFonts w:hint="default"/>
      </w:rPr>
    </w:lvl>
    <w:lvl w:ilvl="6">
      <w:start w:val="1"/>
      <w:numFmt w:val="decimal"/>
      <w:lvlText w:val="%1.%2.%3.%4.%5.%6.%7."/>
      <w:lvlJc w:val="left"/>
      <w:pPr>
        <w:ind w:left="14196" w:hanging="1440"/>
      </w:pPr>
      <w:rPr>
        <w:rFonts w:hint="default"/>
      </w:rPr>
    </w:lvl>
    <w:lvl w:ilvl="7">
      <w:start w:val="1"/>
      <w:numFmt w:val="decimal"/>
      <w:lvlText w:val="%1.%2.%3.%4.%5.%6.%7.%8."/>
      <w:lvlJc w:val="left"/>
      <w:pPr>
        <w:ind w:left="16322" w:hanging="1440"/>
      </w:pPr>
      <w:rPr>
        <w:rFonts w:hint="default"/>
      </w:rPr>
    </w:lvl>
    <w:lvl w:ilvl="8">
      <w:start w:val="1"/>
      <w:numFmt w:val="decimal"/>
      <w:lvlText w:val="%1.%2.%3.%4.%5.%6.%7.%8.%9."/>
      <w:lvlJc w:val="left"/>
      <w:pPr>
        <w:ind w:left="18808" w:hanging="1800"/>
      </w:pPr>
      <w:rPr>
        <w:rFonts w:hint="default"/>
      </w:rPr>
    </w:lvl>
  </w:abstractNum>
  <w:abstractNum w:abstractNumId="10" w15:restartNumberingAfterBreak="0">
    <w:nsid w:val="315E136D"/>
    <w:multiLevelType w:val="multilevel"/>
    <w:tmpl w:val="1F24145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32355B2B"/>
    <w:multiLevelType w:val="hybridMultilevel"/>
    <w:tmpl w:val="A98285B4"/>
    <w:lvl w:ilvl="0" w:tplc="6C5EDADE">
      <w:start w:val="1"/>
      <w:numFmt w:val="bullet"/>
      <w:lvlText w:val="-"/>
      <w:lvlJc w:val="left"/>
      <w:pPr>
        <w:ind w:left="1571" w:hanging="360"/>
      </w:pPr>
      <w:rPr>
        <w:rFonts w:ascii="Calibri" w:eastAsiaTheme="minorHAnsi" w:hAnsi="Calibri" w:cs="Calibri"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2" w15:restartNumberingAfterBreak="0">
    <w:nsid w:val="3A3073A2"/>
    <w:multiLevelType w:val="multilevel"/>
    <w:tmpl w:val="DD5EDB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C1A649A"/>
    <w:multiLevelType w:val="multilevel"/>
    <w:tmpl w:val="67FA46DE"/>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sz w:val="26"/>
      </w:rPr>
    </w:lvl>
    <w:lvl w:ilvl="2">
      <w:start w:val="1"/>
      <w:numFmt w:val="decimal"/>
      <w:isLgl/>
      <w:lvlText w:val="%1.%2.%3."/>
      <w:lvlJc w:val="left"/>
      <w:pPr>
        <w:ind w:left="1800" w:hanging="720"/>
      </w:pPr>
      <w:rPr>
        <w:rFonts w:hint="default"/>
        <w:sz w:val="26"/>
      </w:rPr>
    </w:lvl>
    <w:lvl w:ilvl="3">
      <w:start w:val="1"/>
      <w:numFmt w:val="decimal"/>
      <w:isLgl/>
      <w:lvlText w:val="%1.%2.%3.%4."/>
      <w:lvlJc w:val="left"/>
      <w:pPr>
        <w:ind w:left="2160" w:hanging="720"/>
      </w:pPr>
      <w:rPr>
        <w:rFonts w:hint="default"/>
        <w:sz w:val="26"/>
      </w:rPr>
    </w:lvl>
    <w:lvl w:ilvl="4">
      <w:start w:val="1"/>
      <w:numFmt w:val="decimal"/>
      <w:isLgl/>
      <w:lvlText w:val="%1.%2.%3.%4.%5."/>
      <w:lvlJc w:val="left"/>
      <w:pPr>
        <w:ind w:left="2880" w:hanging="1080"/>
      </w:pPr>
      <w:rPr>
        <w:rFonts w:hint="default"/>
        <w:sz w:val="26"/>
      </w:rPr>
    </w:lvl>
    <w:lvl w:ilvl="5">
      <w:start w:val="1"/>
      <w:numFmt w:val="decimal"/>
      <w:isLgl/>
      <w:lvlText w:val="%1.%2.%3.%4.%5.%6."/>
      <w:lvlJc w:val="left"/>
      <w:pPr>
        <w:ind w:left="3240" w:hanging="1080"/>
      </w:pPr>
      <w:rPr>
        <w:rFonts w:hint="default"/>
        <w:sz w:val="26"/>
      </w:rPr>
    </w:lvl>
    <w:lvl w:ilvl="6">
      <w:start w:val="1"/>
      <w:numFmt w:val="decimal"/>
      <w:isLgl/>
      <w:lvlText w:val="%1.%2.%3.%4.%5.%6.%7."/>
      <w:lvlJc w:val="left"/>
      <w:pPr>
        <w:ind w:left="3960" w:hanging="1440"/>
      </w:pPr>
      <w:rPr>
        <w:rFonts w:hint="default"/>
        <w:sz w:val="26"/>
      </w:rPr>
    </w:lvl>
    <w:lvl w:ilvl="7">
      <w:start w:val="1"/>
      <w:numFmt w:val="decimal"/>
      <w:isLgl/>
      <w:lvlText w:val="%1.%2.%3.%4.%5.%6.%7.%8."/>
      <w:lvlJc w:val="left"/>
      <w:pPr>
        <w:ind w:left="4320" w:hanging="1440"/>
      </w:pPr>
      <w:rPr>
        <w:rFonts w:hint="default"/>
        <w:sz w:val="26"/>
      </w:rPr>
    </w:lvl>
    <w:lvl w:ilvl="8">
      <w:start w:val="1"/>
      <w:numFmt w:val="decimal"/>
      <w:isLgl/>
      <w:lvlText w:val="%1.%2.%3.%4.%5.%6.%7.%8.%9."/>
      <w:lvlJc w:val="left"/>
      <w:pPr>
        <w:ind w:left="5040" w:hanging="1800"/>
      </w:pPr>
      <w:rPr>
        <w:rFonts w:hint="default"/>
        <w:sz w:val="26"/>
      </w:rPr>
    </w:lvl>
  </w:abstractNum>
  <w:abstractNum w:abstractNumId="14" w15:restartNumberingAfterBreak="0">
    <w:nsid w:val="3C7B6D14"/>
    <w:multiLevelType w:val="multilevel"/>
    <w:tmpl w:val="BCF224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4633EBF"/>
    <w:multiLevelType w:val="hybridMultilevel"/>
    <w:tmpl w:val="7E10BBB4"/>
    <w:lvl w:ilvl="0" w:tplc="739475BE">
      <w:start w:val="1"/>
      <w:numFmt w:val="lowerLetter"/>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16" w15:restartNumberingAfterBreak="0">
    <w:nsid w:val="56D7474C"/>
    <w:multiLevelType w:val="hybridMultilevel"/>
    <w:tmpl w:val="07C6A294"/>
    <w:lvl w:ilvl="0" w:tplc="0E009968">
      <w:start w:val="1"/>
      <w:numFmt w:val="decimal"/>
      <w:pStyle w:val="Antrat2"/>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89D4312"/>
    <w:multiLevelType w:val="multilevel"/>
    <w:tmpl w:val="67FA46DE"/>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sz w:val="26"/>
      </w:rPr>
    </w:lvl>
    <w:lvl w:ilvl="2">
      <w:start w:val="1"/>
      <w:numFmt w:val="decimal"/>
      <w:isLgl/>
      <w:lvlText w:val="%1.%2.%3."/>
      <w:lvlJc w:val="left"/>
      <w:pPr>
        <w:ind w:left="1800" w:hanging="720"/>
      </w:pPr>
      <w:rPr>
        <w:rFonts w:hint="default"/>
        <w:sz w:val="26"/>
      </w:rPr>
    </w:lvl>
    <w:lvl w:ilvl="3">
      <w:start w:val="1"/>
      <w:numFmt w:val="decimal"/>
      <w:isLgl/>
      <w:lvlText w:val="%1.%2.%3.%4."/>
      <w:lvlJc w:val="left"/>
      <w:pPr>
        <w:ind w:left="2160" w:hanging="720"/>
      </w:pPr>
      <w:rPr>
        <w:rFonts w:hint="default"/>
        <w:sz w:val="26"/>
      </w:rPr>
    </w:lvl>
    <w:lvl w:ilvl="4">
      <w:start w:val="1"/>
      <w:numFmt w:val="decimal"/>
      <w:isLgl/>
      <w:lvlText w:val="%1.%2.%3.%4.%5."/>
      <w:lvlJc w:val="left"/>
      <w:pPr>
        <w:ind w:left="2880" w:hanging="1080"/>
      </w:pPr>
      <w:rPr>
        <w:rFonts w:hint="default"/>
        <w:sz w:val="26"/>
      </w:rPr>
    </w:lvl>
    <w:lvl w:ilvl="5">
      <w:start w:val="1"/>
      <w:numFmt w:val="decimal"/>
      <w:isLgl/>
      <w:lvlText w:val="%1.%2.%3.%4.%5.%6."/>
      <w:lvlJc w:val="left"/>
      <w:pPr>
        <w:ind w:left="3240" w:hanging="1080"/>
      </w:pPr>
      <w:rPr>
        <w:rFonts w:hint="default"/>
        <w:sz w:val="26"/>
      </w:rPr>
    </w:lvl>
    <w:lvl w:ilvl="6">
      <w:start w:val="1"/>
      <w:numFmt w:val="decimal"/>
      <w:isLgl/>
      <w:lvlText w:val="%1.%2.%3.%4.%5.%6.%7."/>
      <w:lvlJc w:val="left"/>
      <w:pPr>
        <w:ind w:left="3960" w:hanging="1440"/>
      </w:pPr>
      <w:rPr>
        <w:rFonts w:hint="default"/>
        <w:sz w:val="26"/>
      </w:rPr>
    </w:lvl>
    <w:lvl w:ilvl="7">
      <w:start w:val="1"/>
      <w:numFmt w:val="decimal"/>
      <w:isLgl/>
      <w:lvlText w:val="%1.%2.%3.%4.%5.%6.%7.%8."/>
      <w:lvlJc w:val="left"/>
      <w:pPr>
        <w:ind w:left="4320" w:hanging="1440"/>
      </w:pPr>
      <w:rPr>
        <w:rFonts w:hint="default"/>
        <w:sz w:val="26"/>
      </w:rPr>
    </w:lvl>
    <w:lvl w:ilvl="8">
      <w:start w:val="1"/>
      <w:numFmt w:val="decimal"/>
      <w:isLgl/>
      <w:lvlText w:val="%1.%2.%3.%4.%5.%6.%7.%8.%9."/>
      <w:lvlJc w:val="left"/>
      <w:pPr>
        <w:ind w:left="5040" w:hanging="1800"/>
      </w:pPr>
      <w:rPr>
        <w:rFonts w:hint="default"/>
        <w:sz w:val="26"/>
      </w:rPr>
    </w:lvl>
  </w:abstractNum>
  <w:abstractNum w:abstractNumId="18" w15:restartNumberingAfterBreak="0">
    <w:nsid w:val="59DC0C3F"/>
    <w:multiLevelType w:val="hybridMultilevel"/>
    <w:tmpl w:val="64EE7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F614AB"/>
    <w:multiLevelType w:val="multilevel"/>
    <w:tmpl w:val="4552BD7E"/>
    <w:lvl w:ilvl="0">
      <w:start w:val="1"/>
      <w:numFmt w:val="decimal"/>
      <w:lvlText w:val="%1."/>
      <w:lvlJc w:val="left"/>
      <w:pPr>
        <w:ind w:left="720" w:hanging="360"/>
      </w:pPr>
      <w:rPr>
        <w:rFonts w:hint="default"/>
      </w:rPr>
    </w:lvl>
    <w:lvl w:ilvl="1">
      <w:start w:val="1"/>
      <w:numFmt w:val="decimal"/>
      <w:isLgl/>
      <w:lvlText w:val="%1.%2."/>
      <w:lvlJc w:val="left"/>
      <w:pPr>
        <w:ind w:left="390" w:hanging="390"/>
      </w:pPr>
      <w:rPr>
        <w:rFonts w:hint="default"/>
        <w:sz w:val="24"/>
        <w:szCs w:val="24"/>
      </w:rPr>
    </w:lvl>
    <w:lvl w:ilvl="2">
      <w:start w:val="1"/>
      <w:numFmt w:val="decimal"/>
      <w:isLgl/>
      <w:lvlText w:val="%1.%2.%3."/>
      <w:lvlJc w:val="left"/>
      <w:pPr>
        <w:ind w:left="7099" w:hanging="720"/>
      </w:pPr>
      <w:rPr>
        <w:rFonts w:hint="default"/>
        <w:sz w:val="24"/>
        <w:szCs w:val="24"/>
      </w:rPr>
    </w:lvl>
    <w:lvl w:ilvl="3">
      <w:start w:val="1"/>
      <w:numFmt w:val="decimal"/>
      <w:isLgl/>
      <w:lvlText w:val="%1.%2.%3.%4."/>
      <w:lvlJc w:val="left"/>
      <w:pPr>
        <w:ind w:left="6816" w:hanging="720"/>
      </w:pPr>
      <w:rPr>
        <w:rFonts w:hint="default"/>
        <w:sz w:val="24"/>
        <w:szCs w:val="24"/>
      </w:rPr>
    </w:lvl>
    <w:lvl w:ilvl="4">
      <w:start w:val="1"/>
      <w:numFmt w:val="decimal"/>
      <w:isLgl/>
      <w:lvlText w:val="%1.%2.%3.%4.%5."/>
      <w:lvlJc w:val="left"/>
      <w:pPr>
        <w:ind w:left="2880" w:hanging="1080"/>
      </w:pPr>
      <w:rPr>
        <w:rFonts w:hint="default"/>
        <w:sz w:val="26"/>
      </w:rPr>
    </w:lvl>
    <w:lvl w:ilvl="5">
      <w:start w:val="1"/>
      <w:numFmt w:val="decimal"/>
      <w:isLgl/>
      <w:lvlText w:val="%1.%2.%3.%4.%5.%6."/>
      <w:lvlJc w:val="left"/>
      <w:pPr>
        <w:ind w:left="3240" w:hanging="1080"/>
      </w:pPr>
      <w:rPr>
        <w:rFonts w:hint="default"/>
        <w:sz w:val="26"/>
      </w:rPr>
    </w:lvl>
    <w:lvl w:ilvl="6">
      <w:start w:val="1"/>
      <w:numFmt w:val="decimal"/>
      <w:isLgl/>
      <w:lvlText w:val="%1.%2.%3.%4.%5.%6.%7."/>
      <w:lvlJc w:val="left"/>
      <w:pPr>
        <w:ind w:left="3960" w:hanging="1440"/>
      </w:pPr>
      <w:rPr>
        <w:rFonts w:hint="default"/>
        <w:sz w:val="26"/>
      </w:rPr>
    </w:lvl>
    <w:lvl w:ilvl="7">
      <w:start w:val="1"/>
      <w:numFmt w:val="decimal"/>
      <w:isLgl/>
      <w:lvlText w:val="%1.%2.%3.%4.%5.%6.%7.%8."/>
      <w:lvlJc w:val="left"/>
      <w:pPr>
        <w:ind w:left="4320" w:hanging="1440"/>
      </w:pPr>
      <w:rPr>
        <w:rFonts w:hint="default"/>
        <w:sz w:val="26"/>
      </w:rPr>
    </w:lvl>
    <w:lvl w:ilvl="8">
      <w:start w:val="1"/>
      <w:numFmt w:val="decimal"/>
      <w:isLgl/>
      <w:lvlText w:val="%1.%2.%3.%4.%5.%6.%7.%8.%9."/>
      <w:lvlJc w:val="left"/>
      <w:pPr>
        <w:ind w:left="5040" w:hanging="1800"/>
      </w:pPr>
      <w:rPr>
        <w:rFonts w:hint="default"/>
        <w:sz w:val="26"/>
      </w:rPr>
    </w:lvl>
  </w:abstractNum>
  <w:abstractNum w:abstractNumId="20" w15:restartNumberingAfterBreak="0">
    <w:nsid w:val="7E303BE8"/>
    <w:multiLevelType w:val="hybridMultilevel"/>
    <w:tmpl w:val="0A76988E"/>
    <w:lvl w:ilvl="0" w:tplc="6C5EDADE">
      <w:start w:val="1"/>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num w:numId="1">
    <w:abstractNumId w:val="5"/>
  </w:num>
  <w:num w:numId="2">
    <w:abstractNumId w:val="12"/>
  </w:num>
  <w:num w:numId="3">
    <w:abstractNumId w:val="10"/>
  </w:num>
  <w:num w:numId="4">
    <w:abstractNumId w:val="6"/>
  </w:num>
  <w:num w:numId="5">
    <w:abstractNumId w:val="0"/>
  </w:num>
  <w:num w:numId="6">
    <w:abstractNumId w:val="14"/>
  </w:num>
  <w:num w:numId="7">
    <w:abstractNumId w:val="15"/>
  </w:num>
  <w:num w:numId="8">
    <w:abstractNumId w:val="20"/>
  </w:num>
  <w:num w:numId="9">
    <w:abstractNumId w:val="8"/>
  </w:num>
  <w:num w:numId="10">
    <w:abstractNumId w:val="16"/>
  </w:num>
  <w:num w:numId="11">
    <w:abstractNumId w:val="1"/>
  </w:num>
  <w:num w:numId="12">
    <w:abstractNumId w:val="19"/>
  </w:num>
  <w:num w:numId="13">
    <w:abstractNumId w:val="11"/>
  </w:num>
  <w:num w:numId="14">
    <w:abstractNumId w:val="7"/>
  </w:num>
  <w:num w:numId="15">
    <w:abstractNumId w:val="3"/>
  </w:num>
  <w:num w:numId="16">
    <w:abstractNumId w:val="18"/>
  </w:num>
  <w:num w:numId="17">
    <w:abstractNumId w:val="4"/>
  </w:num>
  <w:num w:numId="18">
    <w:abstractNumId w:val="13"/>
  </w:num>
  <w:num w:numId="19">
    <w:abstractNumId w:val="2"/>
  </w:num>
  <w:num w:numId="20">
    <w:abstractNumId w:val="17"/>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CE2"/>
    <w:rsid w:val="00004197"/>
    <w:rsid w:val="00020439"/>
    <w:rsid w:val="00021047"/>
    <w:rsid w:val="00025196"/>
    <w:rsid w:val="000A02EE"/>
    <w:rsid w:val="000B2219"/>
    <w:rsid w:val="000E2923"/>
    <w:rsid w:val="00161FF8"/>
    <w:rsid w:val="00192F5C"/>
    <w:rsid w:val="001B35ED"/>
    <w:rsid w:val="001B73E2"/>
    <w:rsid w:val="001C1464"/>
    <w:rsid w:val="001C5B80"/>
    <w:rsid w:val="001D5AAC"/>
    <w:rsid w:val="00203CD4"/>
    <w:rsid w:val="00233BC3"/>
    <w:rsid w:val="00256875"/>
    <w:rsid w:val="00257948"/>
    <w:rsid w:val="00261CB7"/>
    <w:rsid w:val="002679EC"/>
    <w:rsid w:val="002B43EC"/>
    <w:rsid w:val="002D46FE"/>
    <w:rsid w:val="002F1735"/>
    <w:rsid w:val="003063D2"/>
    <w:rsid w:val="00311FF2"/>
    <w:rsid w:val="003159D0"/>
    <w:rsid w:val="00335547"/>
    <w:rsid w:val="0033599D"/>
    <w:rsid w:val="003434FD"/>
    <w:rsid w:val="00346332"/>
    <w:rsid w:val="0036094C"/>
    <w:rsid w:val="0037080F"/>
    <w:rsid w:val="00387668"/>
    <w:rsid w:val="00395C00"/>
    <w:rsid w:val="003C68FA"/>
    <w:rsid w:val="004014AD"/>
    <w:rsid w:val="00454434"/>
    <w:rsid w:val="00466E46"/>
    <w:rsid w:val="004677DC"/>
    <w:rsid w:val="0049590C"/>
    <w:rsid w:val="0049728E"/>
    <w:rsid w:val="004B16C1"/>
    <w:rsid w:val="004C1859"/>
    <w:rsid w:val="00507D2D"/>
    <w:rsid w:val="00521C9C"/>
    <w:rsid w:val="00542A0F"/>
    <w:rsid w:val="00543FF4"/>
    <w:rsid w:val="00563D9D"/>
    <w:rsid w:val="00565469"/>
    <w:rsid w:val="005B73C0"/>
    <w:rsid w:val="005C1D3B"/>
    <w:rsid w:val="005C7143"/>
    <w:rsid w:val="005D6681"/>
    <w:rsid w:val="005E4342"/>
    <w:rsid w:val="005E561D"/>
    <w:rsid w:val="005F0B36"/>
    <w:rsid w:val="00605E1A"/>
    <w:rsid w:val="00664E44"/>
    <w:rsid w:val="00672676"/>
    <w:rsid w:val="006A68E0"/>
    <w:rsid w:val="006E624F"/>
    <w:rsid w:val="00712545"/>
    <w:rsid w:val="00714B48"/>
    <w:rsid w:val="00733CFF"/>
    <w:rsid w:val="00735DE4"/>
    <w:rsid w:val="00741B45"/>
    <w:rsid w:val="00743AB0"/>
    <w:rsid w:val="007701F2"/>
    <w:rsid w:val="007721C1"/>
    <w:rsid w:val="00795311"/>
    <w:rsid w:val="007B5AD4"/>
    <w:rsid w:val="00810A59"/>
    <w:rsid w:val="008464DC"/>
    <w:rsid w:val="00856E03"/>
    <w:rsid w:val="0089128A"/>
    <w:rsid w:val="008C5394"/>
    <w:rsid w:val="008E02BB"/>
    <w:rsid w:val="00905708"/>
    <w:rsid w:val="0094194D"/>
    <w:rsid w:val="0096708C"/>
    <w:rsid w:val="009A0430"/>
    <w:rsid w:val="009D48DE"/>
    <w:rsid w:val="00A21CE2"/>
    <w:rsid w:val="00A24D3D"/>
    <w:rsid w:val="00A25178"/>
    <w:rsid w:val="00A3609E"/>
    <w:rsid w:val="00A651C7"/>
    <w:rsid w:val="00AD055C"/>
    <w:rsid w:val="00AE7D9A"/>
    <w:rsid w:val="00AF0423"/>
    <w:rsid w:val="00AF05BF"/>
    <w:rsid w:val="00B2081F"/>
    <w:rsid w:val="00B32B5B"/>
    <w:rsid w:val="00B46EA5"/>
    <w:rsid w:val="00B47754"/>
    <w:rsid w:val="00BB5A76"/>
    <w:rsid w:val="00C050F8"/>
    <w:rsid w:val="00C242FD"/>
    <w:rsid w:val="00C311AB"/>
    <w:rsid w:val="00C328A0"/>
    <w:rsid w:val="00C367D5"/>
    <w:rsid w:val="00C60E45"/>
    <w:rsid w:val="00C84AC9"/>
    <w:rsid w:val="00C91F24"/>
    <w:rsid w:val="00CC5520"/>
    <w:rsid w:val="00CE3163"/>
    <w:rsid w:val="00D064B5"/>
    <w:rsid w:val="00D42FB1"/>
    <w:rsid w:val="00D63748"/>
    <w:rsid w:val="00D63CFD"/>
    <w:rsid w:val="00D6711F"/>
    <w:rsid w:val="00D707FE"/>
    <w:rsid w:val="00D9406F"/>
    <w:rsid w:val="00DD1B15"/>
    <w:rsid w:val="00DE7D51"/>
    <w:rsid w:val="00E1589E"/>
    <w:rsid w:val="00E367B5"/>
    <w:rsid w:val="00E8723A"/>
    <w:rsid w:val="00EA1563"/>
    <w:rsid w:val="00EA7546"/>
    <w:rsid w:val="00EC07B1"/>
    <w:rsid w:val="00ED2DAC"/>
    <w:rsid w:val="00EE5D3E"/>
    <w:rsid w:val="00EF60BD"/>
    <w:rsid w:val="00F56BE3"/>
    <w:rsid w:val="00F85180"/>
    <w:rsid w:val="00F85970"/>
    <w:rsid w:val="00FA20AC"/>
    <w:rsid w:val="00FB6B35"/>
    <w:rsid w:val="00FC602B"/>
    <w:rsid w:val="00FE15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949A6"/>
  <w15:docId w15:val="{F83CF0A8-F4FA-475A-84CD-22E1817AB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B73E2"/>
    <w:pPr>
      <w:spacing w:after="0"/>
    </w:pPr>
    <w:rPr>
      <w:rFonts w:ascii="Times New Roman" w:hAnsi="Times New Roman"/>
    </w:rPr>
  </w:style>
  <w:style w:type="paragraph" w:styleId="Antrat1">
    <w:name w:val="heading 1"/>
    <w:basedOn w:val="prastasis"/>
    <w:next w:val="prastasis"/>
    <w:link w:val="Antrat1Diagrama"/>
    <w:uiPriority w:val="9"/>
    <w:qFormat/>
    <w:rsid w:val="00EA1563"/>
    <w:pPr>
      <w:keepNext/>
      <w:keepLines/>
      <w:spacing w:before="240" w:after="240"/>
      <w:outlineLvl w:val="0"/>
    </w:pPr>
    <w:rPr>
      <w:rFonts w:eastAsiaTheme="majorEastAsia" w:cstheme="majorBidi"/>
      <w:b/>
      <w:bCs/>
      <w:color w:val="000000" w:themeColor="text1"/>
      <w:sz w:val="28"/>
      <w:szCs w:val="28"/>
    </w:rPr>
  </w:style>
  <w:style w:type="paragraph" w:styleId="Antrat2">
    <w:name w:val="heading 2"/>
    <w:basedOn w:val="prastasis"/>
    <w:next w:val="prastasis"/>
    <w:link w:val="Antrat2Diagrama"/>
    <w:uiPriority w:val="9"/>
    <w:unhideWhenUsed/>
    <w:qFormat/>
    <w:rsid w:val="00EA1563"/>
    <w:pPr>
      <w:keepNext/>
      <w:keepLines/>
      <w:numPr>
        <w:numId w:val="10"/>
      </w:numPr>
      <w:spacing w:before="120" w:after="120"/>
      <w:ind w:left="714" w:hanging="357"/>
      <w:outlineLvl w:val="1"/>
    </w:pPr>
    <w:rPr>
      <w:rFonts w:eastAsiaTheme="majorEastAsia" w:cstheme="majorBidi"/>
      <w:b/>
      <w:bCs/>
      <w:color w:val="000000" w:themeColor="text1"/>
      <w:sz w:val="26"/>
      <w:szCs w:val="26"/>
    </w:rPr>
  </w:style>
  <w:style w:type="paragraph" w:styleId="Antrat3">
    <w:name w:val="heading 3"/>
    <w:basedOn w:val="prastasis"/>
    <w:next w:val="prastasis"/>
    <w:link w:val="Antrat3Diagrama"/>
    <w:uiPriority w:val="9"/>
    <w:unhideWhenUsed/>
    <w:qFormat/>
    <w:rsid w:val="00664E44"/>
    <w:pPr>
      <w:keepNext/>
      <w:keepLines/>
      <w:spacing w:before="200"/>
      <w:outlineLvl w:val="2"/>
    </w:pPr>
    <w:rPr>
      <w:rFonts w:eastAsiaTheme="majorEastAsia" w:cstheme="majorBidi"/>
      <w:b/>
      <w:bCs/>
      <w:color w:val="000000" w:themeColor="text1"/>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21CE2"/>
    <w:pPr>
      <w:ind w:left="720"/>
      <w:contextualSpacing/>
    </w:pPr>
  </w:style>
  <w:style w:type="table" w:styleId="Lentelstinklelis">
    <w:name w:val="Table Grid"/>
    <w:basedOn w:val="prastojilentel"/>
    <w:uiPriority w:val="39"/>
    <w:rsid w:val="00A21C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EA1563"/>
    <w:rPr>
      <w:rFonts w:ascii="Times New Roman" w:eastAsiaTheme="majorEastAsia" w:hAnsi="Times New Roman" w:cstheme="majorBidi"/>
      <w:b/>
      <w:bCs/>
      <w:color w:val="000000" w:themeColor="text1"/>
      <w:sz w:val="28"/>
      <w:szCs w:val="28"/>
    </w:rPr>
  </w:style>
  <w:style w:type="character" w:customStyle="1" w:styleId="Antrat2Diagrama">
    <w:name w:val="Antraštė 2 Diagrama"/>
    <w:basedOn w:val="Numatytasispastraiposriftas"/>
    <w:link w:val="Antrat2"/>
    <w:uiPriority w:val="9"/>
    <w:rsid w:val="00EA1563"/>
    <w:rPr>
      <w:rFonts w:ascii="Times New Roman" w:eastAsiaTheme="majorEastAsia" w:hAnsi="Times New Roman" w:cstheme="majorBidi"/>
      <w:b/>
      <w:bCs/>
      <w:color w:val="000000" w:themeColor="text1"/>
      <w:sz w:val="26"/>
      <w:szCs w:val="26"/>
    </w:rPr>
  </w:style>
  <w:style w:type="character" w:styleId="Hipersaitas">
    <w:name w:val="Hyperlink"/>
    <w:basedOn w:val="Numatytasispastraiposriftas"/>
    <w:uiPriority w:val="99"/>
    <w:unhideWhenUsed/>
    <w:rsid w:val="004677DC"/>
    <w:rPr>
      <w:color w:val="0000FF" w:themeColor="hyperlink"/>
      <w:u w:val="single"/>
    </w:rPr>
  </w:style>
  <w:style w:type="character" w:customStyle="1" w:styleId="Antrat3Diagrama">
    <w:name w:val="Antraštė 3 Diagrama"/>
    <w:basedOn w:val="Numatytasispastraiposriftas"/>
    <w:link w:val="Antrat3"/>
    <w:uiPriority w:val="9"/>
    <w:rsid w:val="00664E44"/>
    <w:rPr>
      <w:rFonts w:ascii="Times New Roman" w:eastAsiaTheme="majorEastAsia" w:hAnsi="Times New Roman" w:cstheme="majorBidi"/>
      <w:b/>
      <w:bCs/>
      <w:color w:val="000000" w:themeColor="text1"/>
      <w:sz w:val="24"/>
    </w:rPr>
  </w:style>
  <w:style w:type="character" w:styleId="Komentaronuoroda">
    <w:name w:val="annotation reference"/>
    <w:basedOn w:val="Numatytasispastraiposriftas"/>
    <w:uiPriority w:val="99"/>
    <w:semiHidden/>
    <w:unhideWhenUsed/>
    <w:rsid w:val="004014AD"/>
    <w:rPr>
      <w:sz w:val="16"/>
      <w:szCs w:val="16"/>
    </w:rPr>
  </w:style>
  <w:style w:type="paragraph" w:styleId="Komentarotekstas">
    <w:name w:val="annotation text"/>
    <w:basedOn w:val="prastasis"/>
    <w:link w:val="KomentarotekstasDiagrama"/>
    <w:uiPriority w:val="99"/>
    <w:semiHidden/>
    <w:unhideWhenUsed/>
    <w:rsid w:val="004014A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014AD"/>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4014AD"/>
    <w:rPr>
      <w:b/>
      <w:bCs/>
    </w:rPr>
  </w:style>
  <w:style w:type="character" w:customStyle="1" w:styleId="KomentarotemaDiagrama">
    <w:name w:val="Komentaro tema Diagrama"/>
    <w:basedOn w:val="KomentarotekstasDiagrama"/>
    <w:link w:val="Komentarotema"/>
    <w:uiPriority w:val="99"/>
    <w:semiHidden/>
    <w:rsid w:val="004014AD"/>
    <w:rPr>
      <w:rFonts w:ascii="Times New Roman" w:hAnsi="Times New Roman"/>
      <w:b/>
      <w:bCs/>
      <w:sz w:val="20"/>
      <w:szCs w:val="20"/>
    </w:rPr>
  </w:style>
  <w:style w:type="paragraph" w:styleId="Debesliotekstas">
    <w:name w:val="Balloon Text"/>
    <w:basedOn w:val="prastasis"/>
    <w:link w:val="DebesliotekstasDiagrama"/>
    <w:uiPriority w:val="99"/>
    <w:semiHidden/>
    <w:unhideWhenUsed/>
    <w:rsid w:val="004014AD"/>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014AD"/>
    <w:rPr>
      <w:rFonts w:ascii="Segoe UI" w:hAnsi="Segoe UI" w:cs="Segoe UI"/>
      <w:sz w:val="18"/>
      <w:szCs w:val="18"/>
    </w:rPr>
  </w:style>
  <w:style w:type="character" w:customStyle="1" w:styleId="Z-FormospabaigaDiagrama">
    <w:name w:val="Z-Formos pabaiga Diagrama"/>
    <w:basedOn w:val="Numatytasispastraiposriftas"/>
    <w:link w:val="Z-Formospabaiga"/>
    <w:uiPriority w:val="99"/>
    <w:semiHidden/>
    <w:rsid w:val="004014AD"/>
    <w:rPr>
      <w:rFonts w:ascii="Arial" w:eastAsia="Times New Roman" w:hAnsi="Arial" w:cs="Arial"/>
      <w:vanish/>
      <w:sz w:val="16"/>
      <w:szCs w:val="16"/>
      <w:lang w:eastAsia="lt-LT"/>
    </w:rPr>
  </w:style>
  <w:style w:type="paragraph" w:styleId="Z-Formospabaiga">
    <w:name w:val="HTML Bottom of Form"/>
    <w:basedOn w:val="prastasis"/>
    <w:next w:val="prastasis"/>
    <w:link w:val="Z-FormospabaigaDiagrama"/>
    <w:hidden/>
    <w:uiPriority w:val="99"/>
    <w:semiHidden/>
    <w:unhideWhenUsed/>
    <w:rsid w:val="004014AD"/>
    <w:pPr>
      <w:pBdr>
        <w:top w:val="single" w:sz="6" w:space="1" w:color="auto"/>
      </w:pBdr>
      <w:spacing w:line="240" w:lineRule="auto"/>
      <w:jc w:val="center"/>
    </w:pPr>
    <w:rPr>
      <w:rFonts w:ascii="Arial" w:eastAsia="Times New Roman" w:hAnsi="Arial" w:cs="Arial"/>
      <w:vanish/>
      <w:sz w:val="16"/>
      <w:szCs w:val="16"/>
      <w:lang w:eastAsia="lt-LT"/>
    </w:rPr>
  </w:style>
  <w:style w:type="character" w:customStyle="1" w:styleId="Z-FormospabaigaDiagrama1">
    <w:name w:val="Z-Formos pabaiga Diagrama1"/>
    <w:basedOn w:val="Numatytasispastraiposriftas"/>
    <w:uiPriority w:val="99"/>
    <w:semiHidden/>
    <w:rsid w:val="004014AD"/>
    <w:rPr>
      <w:rFonts w:ascii="Arial" w:hAnsi="Arial" w:cs="Arial"/>
      <w:vanish/>
      <w:sz w:val="16"/>
      <w:szCs w:val="16"/>
    </w:rPr>
  </w:style>
  <w:style w:type="paragraph" w:styleId="Pataisymai">
    <w:name w:val="Revision"/>
    <w:hidden/>
    <w:uiPriority w:val="99"/>
    <w:semiHidden/>
    <w:rsid w:val="004014AD"/>
    <w:pPr>
      <w:spacing w:after="0" w:line="240" w:lineRule="auto"/>
    </w:pPr>
    <w:rPr>
      <w:rFonts w:ascii="Times New Roman" w:hAnsi="Times New Roman"/>
    </w:rPr>
  </w:style>
  <w:style w:type="paragraph" w:styleId="Antrats">
    <w:name w:val="header"/>
    <w:basedOn w:val="prastasis"/>
    <w:link w:val="AntratsDiagrama"/>
    <w:uiPriority w:val="99"/>
    <w:unhideWhenUsed/>
    <w:rsid w:val="00161FF8"/>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161FF8"/>
    <w:rPr>
      <w:rFonts w:ascii="Times New Roman" w:hAnsi="Times New Roman"/>
    </w:rPr>
  </w:style>
  <w:style w:type="paragraph" w:styleId="Porat">
    <w:name w:val="footer"/>
    <w:basedOn w:val="prastasis"/>
    <w:link w:val="PoratDiagrama"/>
    <w:uiPriority w:val="99"/>
    <w:unhideWhenUsed/>
    <w:rsid w:val="00161FF8"/>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161FF8"/>
    <w:rPr>
      <w:rFonts w:ascii="Times New Roman" w:hAnsi="Times New Roman"/>
    </w:rPr>
  </w:style>
  <w:style w:type="character" w:styleId="Neapdorotaspaminjimas">
    <w:name w:val="Unresolved Mention"/>
    <w:basedOn w:val="Numatytasispastraiposriftas"/>
    <w:uiPriority w:val="99"/>
    <w:semiHidden/>
    <w:unhideWhenUsed/>
    <w:rsid w:val="007721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5837784">
      <w:bodyDiv w:val="1"/>
      <w:marLeft w:val="0"/>
      <w:marRight w:val="0"/>
      <w:marTop w:val="0"/>
      <w:marBottom w:val="0"/>
      <w:divBdr>
        <w:top w:val="none" w:sz="0" w:space="0" w:color="auto"/>
        <w:left w:val="none" w:sz="0" w:space="0" w:color="auto"/>
        <w:bottom w:val="none" w:sz="0" w:space="0" w:color="auto"/>
        <w:right w:val="none" w:sz="0" w:space="0" w:color="auto"/>
      </w:divBdr>
    </w:div>
    <w:div w:id="211578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dr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B9B7F-389E-4B60-BED5-368F20D99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7196</Words>
  <Characters>4102</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Giedrė Keršulienė</cp:lastModifiedBy>
  <cp:revision>6</cp:revision>
  <dcterms:created xsi:type="dcterms:W3CDTF">2026-04-22T12:31:00Z</dcterms:created>
  <dcterms:modified xsi:type="dcterms:W3CDTF">2026-04-23T14:01:00Z</dcterms:modified>
</cp:coreProperties>
</file>